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CE401">
      <w:pPr>
        <w:ind w:firstLine="56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附件2</w:t>
      </w:r>
    </w:p>
    <w:p w14:paraId="615E26B8">
      <w:pPr>
        <w:spacing w:before="156" w:beforeLines="50" w:after="156" w:afterLines="50" w:line="600" w:lineRule="exact"/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团体</w:t>
      </w:r>
      <w:r>
        <w:rPr>
          <w:rFonts w:hint="eastAsia" w:ascii="方正小标宋简体" w:hAnsi="宋体" w:eastAsia="方正小标宋简体"/>
          <w:sz w:val="44"/>
          <w:szCs w:val="44"/>
        </w:rPr>
        <w:t>标准征求意见表</w:t>
      </w:r>
      <w:bookmarkEnd w:id="0"/>
    </w:p>
    <w:tbl>
      <w:tblPr>
        <w:tblStyle w:val="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354"/>
        <w:gridCol w:w="1577"/>
        <w:gridCol w:w="761"/>
        <w:gridCol w:w="1356"/>
        <w:gridCol w:w="1861"/>
      </w:tblGrid>
      <w:tr w14:paraId="7046E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4" w:type="pct"/>
            <w:vAlign w:val="center"/>
          </w:tcPr>
          <w:p w14:paraId="74003B0E">
            <w:pPr>
              <w:snapToGrid w:val="0"/>
              <w:spacing w:before="156" w:beforeLines="50" w:after="156" w:afterLines="50" w:line="600" w:lineRule="exact"/>
              <w:ind w:left="0" w:leftChars="0" w:firstLine="0" w:firstLineChars="0"/>
              <w:jc w:val="both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标准名称</w:t>
            </w:r>
          </w:p>
        </w:tc>
        <w:tc>
          <w:tcPr>
            <w:tcW w:w="4055" w:type="pct"/>
            <w:gridSpan w:val="5"/>
            <w:vAlign w:val="center"/>
          </w:tcPr>
          <w:p w14:paraId="47E67C99">
            <w:pPr>
              <w:snapToGrid w:val="0"/>
              <w:spacing w:before="156" w:beforeLines="50" w:after="156" w:afterLines="50" w:line="600" w:lineRule="exact"/>
              <w:ind w:firstLine="1400" w:firstLineChars="500"/>
              <w:jc w:val="both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保健食品销售作业指南</w:t>
            </w:r>
          </w:p>
        </w:tc>
      </w:tr>
      <w:tr w14:paraId="2BEE2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4" w:type="pct"/>
            <w:vAlign w:val="center"/>
          </w:tcPr>
          <w:p w14:paraId="6AC489E6">
            <w:pPr>
              <w:snapToGrid w:val="0"/>
              <w:spacing w:before="156" w:beforeLines="50" w:after="156" w:afterLines="50" w:line="600" w:lineRule="exact"/>
              <w:ind w:left="0" w:leftChars="0" w:firstLine="0" w:firstLineChars="0"/>
              <w:jc w:val="both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填表单位</w:t>
            </w:r>
          </w:p>
        </w:tc>
        <w:tc>
          <w:tcPr>
            <w:tcW w:w="4055" w:type="pct"/>
            <w:gridSpan w:val="5"/>
            <w:vAlign w:val="center"/>
          </w:tcPr>
          <w:p w14:paraId="10EB3F75">
            <w:pPr>
              <w:snapToGrid w:val="0"/>
              <w:spacing w:before="156" w:beforeLines="50" w:after="156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</w:tc>
      </w:tr>
      <w:tr w14:paraId="27E37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4" w:type="pct"/>
            <w:vAlign w:val="center"/>
          </w:tcPr>
          <w:p w14:paraId="6B0A3F20">
            <w:pPr>
              <w:snapToGrid w:val="0"/>
              <w:spacing w:before="156" w:beforeLines="50" w:after="156" w:afterLines="50" w:line="600" w:lineRule="exact"/>
              <w:ind w:left="0" w:leftChars="0" w:firstLine="0" w:firstLineChars="0"/>
              <w:jc w:val="both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填表人</w:t>
            </w:r>
          </w:p>
        </w:tc>
        <w:tc>
          <w:tcPr>
            <w:tcW w:w="795" w:type="pct"/>
            <w:vAlign w:val="center"/>
          </w:tcPr>
          <w:p w14:paraId="0324AC95">
            <w:pPr>
              <w:snapToGrid w:val="0"/>
              <w:spacing w:before="156" w:beforeLines="50" w:after="156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</w:tc>
        <w:tc>
          <w:tcPr>
            <w:tcW w:w="926" w:type="pct"/>
            <w:vAlign w:val="center"/>
          </w:tcPr>
          <w:p w14:paraId="30FD90A5">
            <w:pPr>
              <w:snapToGrid w:val="0"/>
              <w:spacing w:before="156" w:beforeLines="50" w:after="156" w:afterLines="50" w:line="600" w:lineRule="exact"/>
              <w:ind w:left="0" w:leftChars="0" w:firstLine="0" w:firstLineChars="0"/>
              <w:jc w:val="both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职务或职称</w:t>
            </w:r>
          </w:p>
        </w:tc>
        <w:tc>
          <w:tcPr>
            <w:tcW w:w="447" w:type="pct"/>
            <w:vAlign w:val="center"/>
          </w:tcPr>
          <w:p w14:paraId="0AA2CC7C">
            <w:pPr>
              <w:snapToGrid w:val="0"/>
              <w:spacing w:before="156" w:beforeLines="50" w:after="156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</w:tc>
        <w:tc>
          <w:tcPr>
            <w:tcW w:w="796" w:type="pct"/>
            <w:vAlign w:val="center"/>
          </w:tcPr>
          <w:p w14:paraId="228B608E">
            <w:pPr>
              <w:snapToGrid w:val="0"/>
              <w:spacing w:before="156" w:beforeLines="50" w:after="156" w:afterLines="50" w:line="600" w:lineRule="exact"/>
              <w:ind w:left="0" w:leftChars="0" w:firstLine="0" w:firstLineChars="0"/>
              <w:jc w:val="both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联系方式</w:t>
            </w:r>
          </w:p>
        </w:tc>
        <w:tc>
          <w:tcPr>
            <w:tcW w:w="1090" w:type="pct"/>
            <w:vAlign w:val="center"/>
          </w:tcPr>
          <w:p w14:paraId="5803E134">
            <w:pPr>
              <w:snapToGrid w:val="0"/>
              <w:spacing w:before="156" w:beforeLines="50" w:after="156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</w:tc>
      </w:tr>
      <w:tr w14:paraId="0A5B5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</w:tcPr>
          <w:p w14:paraId="5D144778">
            <w:pPr>
              <w:snapToGrid w:val="0"/>
              <w:spacing w:before="156" w:beforeLines="50" w:after="156" w:afterLines="50" w:line="600" w:lineRule="exact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意见、建议和理由：</w:t>
            </w:r>
          </w:p>
          <w:p w14:paraId="12229305">
            <w:pPr>
              <w:snapToGrid w:val="0"/>
              <w:spacing w:before="156" w:beforeLines="50" w:after="156" w:afterLines="50" w:line="600" w:lineRule="exact"/>
              <w:ind w:firstLine="6020" w:firstLineChars="2150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  <w:p w14:paraId="536EF138">
            <w:pPr>
              <w:snapToGrid w:val="0"/>
              <w:spacing w:before="156" w:beforeLines="50" w:after="156" w:afterLines="50" w:line="600" w:lineRule="exact"/>
              <w:ind w:firstLine="6020" w:firstLineChars="2150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  <w:p w14:paraId="6228D958">
            <w:pPr>
              <w:snapToGrid w:val="0"/>
              <w:spacing w:before="156" w:beforeLines="50" w:after="156" w:afterLines="50" w:line="600" w:lineRule="exact"/>
              <w:ind w:firstLine="6020" w:firstLineChars="2150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  <w:p w14:paraId="5426E34D">
            <w:pPr>
              <w:snapToGrid w:val="0"/>
              <w:spacing w:before="156" w:beforeLines="50" w:after="156" w:afterLines="50" w:line="600" w:lineRule="exact"/>
              <w:ind w:firstLine="6020" w:firstLineChars="2150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  <w:p w14:paraId="72EAF51C">
            <w:pPr>
              <w:snapToGrid w:val="0"/>
              <w:spacing w:before="156" w:beforeLines="50" w:after="156" w:afterLines="50" w:line="600" w:lineRule="exact"/>
              <w:ind w:firstLine="6020" w:firstLineChars="2150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  <w:p w14:paraId="3ACA21D7">
            <w:pPr>
              <w:snapToGrid w:val="0"/>
              <w:spacing w:before="156" w:beforeLines="50" w:after="156" w:afterLines="50" w:line="600" w:lineRule="exact"/>
              <w:ind w:firstLine="6020" w:firstLineChars="2150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  <w:p w14:paraId="778119E2">
            <w:pPr>
              <w:snapToGrid w:val="0"/>
              <w:spacing w:before="156" w:beforeLines="50" w:after="156" w:afterLines="50" w:line="600" w:lineRule="exact"/>
              <w:ind w:firstLine="5040" w:firstLineChars="1800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填表单位（盖章）：</w:t>
            </w:r>
          </w:p>
          <w:p w14:paraId="2ECAD8B5">
            <w:pPr>
              <w:snapToGrid w:val="0"/>
              <w:spacing w:before="156" w:beforeLines="50" w:after="156" w:afterLines="50" w:line="600" w:lineRule="exact"/>
              <w:ind w:firstLine="5040" w:firstLineChars="1800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填表人（签名）：</w:t>
            </w:r>
          </w:p>
          <w:p w14:paraId="36E856EB">
            <w:pPr>
              <w:snapToGrid w:val="0"/>
              <w:spacing w:before="156" w:beforeLines="50" w:after="156" w:afterLines="50" w:line="600" w:lineRule="exact"/>
              <w:ind w:firstLine="6020" w:firstLineChars="2150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年    月     日</w:t>
            </w:r>
          </w:p>
        </w:tc>
      </w:tr>
    </w:tbl>
    <w:p w14:paraId="2A1086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737BE"/>
    <w:rsid w:val="4BB7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79" w:lineRule="exact"/>
      <w:ind w:firstLine="200" w:firstLineChars="20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2025-11-05T00:38:00Z</dcterms:created>
  <dc:creator>赵杨</dc:creator>
  <cp:lastModifiedBy>赵杨</cp:lastModifiedBy>
  <dcterms:modified xsi:type="dcterms:W3CDTF">2025-11-05T00:38:47Z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E4F029C94F0A42D7BA3863CF6576BE25_11</vt:lpwstr>
  </property>
  <property fmtid="{D5CDD505-2E9C-101B-9397-08002B2CF9AE}" pid="4" name="KSOTemplateDocerSaveRecord">
    <vt:lpwstr>eyJoZGlkIjoiZGUyOTg1MmVhMDMzOWNjZWE5ZGUxYmYyMzViYzJiMmQiLCJ1c2VySWQiOiI0OTIzNzMwODUifQ==</vt:lpwstr>
  </property>
</Properties>
</file>