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94A68">
      <w:pPr>
        <w:jc w:val="both"/>
        <w:rPr>
          <w:rFonts w:ascii="黑体" w:hAnsi="黑体" w:eastAsia="黑体" w:cs="黑体"/>
          <w:sz w:val="44"/>
          <w:szCs w:val="44"/>
        </w:rPr>
      </w:pPr>
    </w:p>
    <w:p w14:paraId="247F695F">
      <w:pPr>
        <w:jc w:val="center"/>
        <w:rPr>
          <w:rFonts w:ascii="黑体" w:hAnsi="黑体" w:eastAsia="黑体" w:cs="黑体"/>
          <w:sz w:val="44"/>
          <w:szCs w:val="44"/>
        </w:rPr>
      </w:pPr>
      <w:r>
        <w:rPr>
          <w:rFonts w:hint="eastAsia" w:ascii="黑体" w:hAnsi="黑体" w:eastAsia="黑体" w:cs="黑体"/>
          <w:sz w:val="44"/>
          <w:szCs w:val="44"/>
        </w:rPr>
        <w:t>压力管道质量安全员</w:t>
      </w:r>
    </w:p>
    <w:p w14:paraId="3F16E360">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57A94C6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特种设备生产单位落实质量安全主体责任监督管理规定》的规定，压力管道生产单位应当建立压力管道质量安全日管控制度。质量安全员要每日根据《压力管道质量安全风险管控清单》进行检查，形成《每日压力管道质量安全检查记录》。</w:t>
      </w:r>
      <w:r>
        <w:rPr>
          <w:rFonts w:hint="eastAsia" w:ascii="宋体" w:hAnsi="宋体" w:eastAsia="宋体" w:cs="宋体"/>
          <w:color w:val="000000"/>
          <w:kern w:val="0"/>
          <w:sz w:val="24"/>
          <w:szCs w:val="22"/>
          <w:lang w:eastAsia="zh-CN" w:bidi="ar"/>
        </w:rPr>
        <w:t>（      ）</w:t>
      </w:r>
    </w:p>
    <w:p w14:paraId="3BCD1B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6080FC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14E57004">
      <w:pPr>
        <w:widowControl/>
        <w:jc w:val="left"/>
        <w:textAlignment w:val="center"/>
        <w:rPr>
          <w:rFonts w:hint="eastAsia" w:ascii="宋体" w:hAnsi="宋体" w:eastAsia="宋体" w:cs="宋体"/>
          <w:color w:val="000000"/>
          <w:kern w:val="0"/>
          <w:sz w:val="24"/>
          <w:szCs w:val="22"/>
          <w:lang w:bidi="ar"/>
        </w:rPr>
      </w:pPr>
    </w:p>
    <w:p w14:paraId="4807238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特种设备生产单位落实质量安全主体责任监督管理规定》的规定，压力管道生产单位应当建立压力管道质量安全日管控制度。质量安全员要每日根据《压力管道质量安全风险管控清单》进行检查，未发现问题，可不记录。</w:t>
      </w:r>
      <w:r>
        <w:rPr>
          <w:rFonts w:hint="eastAsia" w:ascii="宋体" w:hAnsi="宋体" w:eastAsia="宋体" w:cs="宋体"/>
          <w:color w:val="000000"/>
          <w:kern w:val="0"/>
          <w:sz w:val="24"/>
          <w:szCs w:val="22"/>
          <w:lang w:eastAsia="zh-CN" w:bidi="ar"/>
        </w:rPr>
        <w:t>（      ）</w:t>
      </w:r>
    </w:p>
    <w:p w14:paraId="064595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A74B37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6FC2030A">
      <w:pPr>
        <w:widowControl/>
        <w:jc w:val="left"/>
        <w:textAlignment w:val="center"/>
        <w:rPr>
          <w:rFonts w:hint="eastAsia" w:ascii="宋体" w:hAnsi="宋体" w:eastAsia="宋体" w:cs="宋体"/>
          <w:color w:val="000000"/>
          <w:kern w:val="0"/>
          <w:sz w:val="24"/>
          <w:szCs w:val="22"/>
          <w:lang w:bidi="ar"/>
        </w:rPr>
      </w:pPr>
    </w:p>
    <w:p w14:paraId="199A8A6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3、根据《特种设备生产单位落实质量安全主体责任监督管理规定》的规定，质量安全员是指本单位具体负责质量过程控制的检查人员。</w:t>
      </w:r>
      <w:r>
        <w:rPr>
          <w:rFonts w:hint="eastAsia" w:ascii="宋体" w:hAnsi="宋体" w:eastAsia="宋体" w:cs="宋体"/>
          <w:color w:val="000000"/>
          <w:kern w:val="0"/>
          <w:sz w:val="24"/>
          <w:szCs w:val="22"/>
          <w:lang w:eastAsia="zh-CN" w:bidi="ar"/>
        </w:rPr>
        <w:t>（      ）</w:t>
      </w:r>
    </w:p>
    <w:p w14:paraId="140E5C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3AB63C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4505886">
      <w:pPr>
        <w:widowControl/>
        <w:jc w:val="left"/>
        <w:textAlignment w:val="center"/>
        <w:rPr>
          <w:rFonts w:hint="eastAsia" w:ascii="宋体" w:hAnsi="宋体" w:eastAsia="宋体" w:cs="宋体"/>
          <w:color w:val="000000"/>
          <w:kern w:val="0"/>
          <w:sz w:val="24"/>
          <w:szCs w:val="22"/>
          <w:lang w:bidi="ar"/>
        </w:rPr>
      </w:pPr>
    </w:p>
    <w:p w14:paraId="4507DCE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4、根据《中华人民共和国特种设备安全法》的规定，特种设备的生产单位包括特种设备设计、制造、安装、改造、修理单位。</w:t>
      </w:r>
      <w:r>
        <w:rPr>
          <w:rFonts w:hint="eastAsia" w:ascii="宋体" w:hAnsi="宋体" w:eastAsia="宋体" w:cs="宋体"/>
          <w:color w:val="000000"/>
          <w:kern w:val="0"/>
          <w:sz w:val="24"/>
          <w:szCs w:val="22"/>
          <w:lang w:eastAsia="zh-CN" w:bidi="ar"/>
        </w:rPr>
        <w:t>（      ）</w:t>
      </w:r>
    </w:p>
    <w:p w14:paraId="154EDA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FB0EBB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45E597B">
      <w:pPr>
        <w:widowControl/>
        <w:jc w:val="left"/>
        <w:textAlignment w:val="center"/>
        <w:rPr>
          <w:rFonts w:hint="eastAsia" w:ascii="宋体" w:hAnsi="宋体" w:eastAsia="宋体" w:cs="宋体"/>
          <w:color w:val="000000"/>
          <w:kern w:val="0"/>
          <w:sz w:val="24"/>
          <w:szCs w:val="22"/>
          <w:lang w:bidi="ar"/>
        </w:rPr>
      </w:pPr>
    </w:p>
    <w:p w14:paraId="18022B6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5、根据《中华人民共和国特种设备安全法》的规定，特种设备生产单位应当保证特种设备生产符合安全技术规范及相关标准的要求，对其生产的特种设备的安全性能负责。</w:t>
      </w:r>
      <w:r>
        <w:rPr>
          <w:rFonts w:hint="eastAsia" w:ascii="宋体" w:hAnsi="宋体" w:eastAsia="宋体" w:cs="宋体"/>
          <w:color w:val="000000"/>
          <w:kern w:val="0"/>
          <w:sz w:val="24"/>
          <w:szCs w:val="22"/>
          <w:lang w:eastAsia="zh-CN" w:bidi="ar"/>
        </w:rPr>
        <w:t>（      ）</w:t>
      </w:r>
    </w:p>
    <w:p w14:paraId="3036663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B520D0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DC68C47">
      <w:pPr>
        <w:widowControl/>
        <w:jc w:val="left"/>
        <w:textAlignment w:val="center"/>
        <w:rPr>
          <w:rFonts w:hint="eastAsia" w:ascii="宋体" w:hAnsi="宋体" w:eastAsia="宋体" w:cs="宋体"/>
          <w:color w:val="000000"/>
          <w:kern w:val="0"/>
          <w:sz w:val="24"/>
          <w:szCs w:val="22"/>
          <w:lang w:bidi="ar"/>
        </w:rPr>
      </w:pPr>
    </w:p>
    <w:p w14:paraId="11F82CE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r>
        <w:rPr>
          <w:rFonts w:hint="eastAsia" w:ascii="宋体" w:hAnsi="宋体" w:eastAsia="宋体" w:cs="宋体"/>
          <w:color w:val="000000"/>
          <w:kern w:val="0"/>
          <w:sz w:val="24"/>
          <w:szCs w:val="22"/>
          <w:lang w:eastAsia="zh-CN" w:bidi="ar"/>
        </w:rPr>
        <w:t>（      ）</w:t>
      </w:r>
    </w:p>
    <w:p w14:paraId="180F1F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AFA267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FDCEF20">
      <w:pPr>
        <w:widowControl/>
        <w:jc w:val="left"/>
        <w:textAlignment w:val="center"/>
        <w:rPr>
          <w:rFonts w:hint="eastAsia" w:ascii="宋体" w:hAnsi="宋体" w:eastAsia="宋体" w:cs="宋体"/>
          <w:color w:val="000000"/>
          <w:kern w:val="0"/>
          <w:sz w:val="24"/>
          <w:szCs w:val="22"/>
          <w:lang w:bidi="ar"/>
        </w:rPr>
      </w:pPr>
    </w:p>
    <w:p w14:paraId="4B2FEDE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7、根据《特种设备安全监察条例》的规定，压力管道的安装、改造、维修竣工后，安装、改造、维修的施工单位应当在验收后30日内将有关技术资料移交使用单位。</w:t>
      </w:r>
      <w:r>
        <w:rPr>
          <w:rFonts w:hint="eastAsia" w:ascii="宋体" w:hAnsi="宋体" w:eastAsia="宋体" w:cs="宋体"/>
          <w:color w:val="000000"/>
          <w:kern w:val="0"/>
          <w:sz w:val="24"/>
          <w:szCs w:val="22"/>
          <w:lang w:eastAsia="zh-CN" w:bidi="ar"/>
        </w:rPr>
        <w:t>（      ）</w:t>
      </w:r>
    </w:p>
    <w:p w14:paraId="4949E2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872F7C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0A469836">
      <w:pPr>
        <w:widowControl/>
        <w:jc w:val="left"/>
        <w:textAlignment w:val="center"/>
        <w:rPr>
          <w:rFonts w:hint="eastAsia" w:ascii="宋体" w:hAnsi="宋体" w:eastAsia="宋体" w:cs="宋体"/>
          <w:color w:val="000000"/>
          <w:kern w:val="0"/>
          <w:sz w:val="24"/>
          <w:szCs w:val="22"/>
          <w:lang w:bidi="ar"/>
        </w:rPr>
      </w:pPr>
    </w:p>
    <w:p w14:paraId="6F2699C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8、根据《特种设备作业人员监督管理办法》的规定，用人单位可不建立特种设备作业人员管理档案。</w:t>
      </w:r>
      <w:r>
        <w:rPr>
          <w:rFonts w:hint="eastAsia" w:ascii="宋体" w:hAnsi="宋体" w:eastAsia="宋体" w:cs="宋体"/>
          <w:color w:val="000000"/>
          <w:kern w:val="0"/>
          <w:sz w:val="24"/>
          <w:szCs w:val="22"/>
          <w:lang w:eastAsia="zh-CN" w:bidi="ar"/>
        </w:rPr>
        <w:t>（      ）</w:t>
      </w:r>
    </w:p>
    <w:p w14:paraId="261F4F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1F6FD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C986943">
      <w:pPr>
        <w:widowControl/>
        <w:jc w:val="left"/>
        <w:textAlignment w:val="center"/>
        <w:rPr>
          <w:rFonts w:hint="eastAsia" w:ascii="宋体" w:hAnsi="宋体" w:eastAsia="宋体" w:cs="宋体"/>
          <w:color w:val="000000"/>
          <w:kern w:val="0"/>
          <w:sz w:val="24"/>
          <w:szCs w:val="22"/>
          <w:lang w:bidi="ar"/>
        </w:rPr>
      </w:pPr>
    </w:p>
    <w:p w14:paraId="701C704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9、根据《特种设备作业人员监督管理办法》的规定，《特种设备作业人员证》每5年复审一次。</w:t>
      </w:r>
      <w:r>
        <w:rPr>
          <w:rFonts w:hint="eastAsia" w:ascii="宋体" w:hAnsi="宋体" w:eastAsia="宋体" w:cs="宋体"/>
          <w:color w:val="000000"/>
          <w:kern w:val="0"/>
          <w:sz w:val="24"/>
          <w:szCs w:val="22"/>
          <w:lang w:eastAsia="zh-CN" w:bidi="ar"/>
        </w:rPr>
        <w:t>（      ）</w:t>
      </w:r>
    </w:p>
    <w:p w14:paraId="6F63E6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9D16DD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5C2A8A71">
      <w:pPr>
        <w:widowControl/>
        <w:jc w:val="left"/>
        <w:textAlignment w:val="center"/>
        <w:rPr>
          <w:rFonts w:hint="eastAsia" w:ascii="宋体" w:hAnsi="宋体" w:eastAsia="宋体" w:cs="宋体"/>
          <w:color w:val="000000"/>
          <w:kern w:val="0"/>
          <w:sz w:val="24"/>
          <w:szCs w:val="22"/>
          <w:lang w:bidi="ar"/>
        </w:rPr>
      </w:pPr>
    </w:p>
    <w:p w14:paraId="36387ED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10、根据《特种设备生产单位落实质量安全主体责任监督管理规定》的规定，压力管道生产单位应当依法配备质量安全总监和质量安全员，明确质量安全总监和质量安全员的岗位职责。</w:t>
      </w:r>
      <w:r>
        <w:rPr>
          <w:rFonts w:hint="eastAsia" w:ascii="宋体" w:hAnsi="宋体" w:eastAsia="宋体" w:cs="宋体"/>
          <w:color w:val="000000"/>
          <w:kern w:val="0"/>
          <w:sz w:val="24"/>
          <w:szCs w:val="22"/>
          <w:lang w:eastAsia="zh-CN" w:bidi="ar"/>
        </w:rPr>
        <w:t>（      ）</w:t>
      </w:r>
    </w:p>
    <w:p w14:paraId="1FADFB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FABF7D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5CD728D4">
      <w:pPr>
        <w:widowControl/>
        <w:jc w:val="left"/>
        <w:textAlignment w:val="center"/>
        <w:rPr>
          <w:rFonts w:hint="eastAsia" w:ascii="宋体" w:hAnsi="宋体" w:eastAsia="宋体" w:cs="宋体"/>
          <w:color w:val="000000"/>
          <w:kern w:val="0"/>
          <w:sz w:val="24"/>
          <w:szCs w:val="22"/>
          <w:lang w:bidi="ar"/>
        </w:rPr>
      </w:pPr>
    </w:p>
    <w:p w14:paraId="459BDA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11、根据《特种设备生产单位落实质量安全主体责任监督管理规定》的规定，压力管道生产单位主要负责人应当支持和保障质量安全总监和质量安全员依法开展压力管道质量安全管理工作。</w:t>
      </w:r>
      <w:r>
        <w:rPr>
          <w:rFonts w:hint="eastAsia" w:ascii="宋体" w:hAnsi="宋体" w:eastAsia="宋体" w:cs="宋体"/>
          <w:color w:val="000000"/>
          <w:kern w:val="0"/>
          <w:sz w:val="24"/>
          <w:szCs w:val="22"/>
          <w:lang w:eastAsia="zh-CN" w:bidi="ar"/>
        </w:rPr>
        <w:t>（      ）</w:t>
      </w:r>
    </w:p>
    <w:p w14:paraId="417347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1E0B23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17C368E4">
      <w:pPr>
        <w:widowControl/>
        <w:jc w:val="left"/>
        <w:textAlignment w:val="center"/>
        <w:rPr>
          <w:rFonts w:hint="eastAsia" w:ascii="宋体" w:hAnsi="宋体" w:eastAsia="宋体" w:cs="宋体"/>
          <w:color w:val="000000"/>
          <w:kern w:val="0"/>
          <w:sz w:val="24"/>
          <w:szCs w:val="22"/>
          <w:lang w:bidi="ar"/>
        </w:rPr>
      </w:pPr>
    </w:p>
    <w:p w14:paraId="63B1BE1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生产单位落实质量安全主体责任监督管理规定》的规定，质量安全总监、质量安全员发现压力管道产品存在危及安全的缺陷时，应当提出停止相关压力管道生产等否决建议，压力管道生产单位应当立即分析研判，采取处置措施，消除风险隐患。</w:t>
      </w:r>
      <w:r>
        <w:rPr>
          <w:rFonts w:hint="eastAsia" w:ascii="宋体" w:hAnsi="宋体" w:eastAsia="宋体" w:cs="宋体"/>
          <w:color w:val="000000"/>
          <w:kern w:val="0"/>
          <w:sz w:val="24"/>
          <w:szCs w:val="22"/>
          <w:lang w:eastAsia="zh-CN" w:bidi="ar"/>
        </w:rPr>
        <w:t>（      ）</w:t>
      </w:r>
    </w:p>
    <w:p w14:paraId="58A913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3C83A1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63871740">
      <w:pPr>
        <w:widowControl/>
        <w:jc w:val="left"/>
        <w:textAlignment w:val="center"/>
        <w:rPr>
          <w:rFonts w:hint="eastAsia" w:ascii="宋体" w:hAnsi="宋体" w:eastAsia="宋体" w:cs="宋体"/>
          <w:color w:val="000000"/>
          <w:kern w:val="0"/>
          <w:sz w:val="24"/>
          <w:szCs w:val="22"/>
          <w:lang w:bidi="ar"/>
        </w:rPr>
      </w:pPr>
    </w:p>
    <w:p w14:paraId="5DF6A4F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13、根据《压力管道监督检验规则》（TSG D7006-2020）的规定，对聚乙烯管耐压试验进行监督检验时应抽查耐压试验过程。</w:t>
      </w:r>
      <w:r>
        <w:rPr>
          <w:rFonts w:hint="eastAsia" w:ascii="宋体" w:hAnsi="宋体" w:eastAsia="宋体" w:cs="宋体"/>
          <w:color w:val="000000"/>
          <w:kern w:val="0"/>
          <w:sz w:val="24"/>
          <w:szCs w:val="22"/>
          <w:lang w:eastAsia="zh-CN" w:bidi="ar"/>
        </w:rPr>
        <w:t>（      ）</w:t>
      </w:r>
    </w:p>
    <w:p w14:paraId="410494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00D94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EFEE359">
      <w:pPr>
        <w:widowControl/>
        <w:jc w:val="left"/>
        <w:textAlignment w:val="center"/>
        <w:rPr>
          <w:rFonts w:hint="eastAsia" w:ascii="宋体" w:hAnsi="宋体" w:eastAsia="宋体" w:cs="宋体"/>
          <w:color w:val="000000"/>
          <w:kern w:val="0"/>
          <w:sz w:val="24"/>
          <w:szCs w:val="22"/>
          <w:lang w:bidi="ar"/>
        </w:rPr>
      </w:pPr>
    </w:p>
    <w:p w14:paraId="15AD821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14、根据《压力管道监督检验规则》（TSG D7006-2020）的规定，燃气管道的门站、各类燃气厂站、储配站、调压站内压力管道，施工监检按照《压力管道监督检验规则》（TSG D7006-2020）附件 D 执行，其监检机构应当具有工业管道安装监督检验资质。</w:t>
      </w:r>
      <w:r>
        <w:rPr>
          <w:rFonts w:hint="eastAsia" w:ascii="宋体" w:hAnsi="宋体" w:eastAsia="宋体" w:cs="宋体"/>
          <w:color w:val="000000"/>
          <w:kern w:val="0"/>
          <w:sz w:val="24"/>
          <w:szCs w:val="22"/>
          <w:lang w:eastAsia="zh-CN" w:bidi="ar"/>
        </w:rPr>
        <w:t>（      ）</w:t>
      </w:r>
    </w:p>
    <w:p w14:paraId="1E9190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AFBEB9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0DFA0DB">
      <w:pPr>
        <w:widowControl/>
        <w:jc w:val="left"/>
        <w:textAlignment w:val="center"/>
        <w:rPr>
          <w:rFonts w:hint="eastAsia" w:ascii="宋体" w:hAnsi="宋体" w:eastAsia="宋体" w:cs="宋体"/>
          <w:color w:val="000000"/>
          <w:kern w:val="0"/>
          <w:sz w:val="24"/>
          <w:szCs w:val="22"/>
          <w:lang w:bidi="ar"/>
        </w:rPr>
      </w:pPr>
    </w:p>
    <w:p w14:paraId="3A7241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15、根据《压力管道监督检验规则》（TSG D7006-2020）的规定，公用管道施工过程中存在材料代用时，有施工单位的书面批准文件即可。</w:t>
      </w:r>
      <w:r>
        <w:rPr>
          <w:rFonts w:hint="eastAsia" w:ascii="宋体" w:hAnsi="宋体" w:eastAsia="宋体" w:cs="宋体"/>
          <w:color w:val="000000"/>
          <w:kern w:val="0"/>
          <w:sz w:val="24"/>
          <w:szCs w:val="22"/>
          <w:lang w:eastAsia="zh-CN" w:bidi="ar"/>
        </w:rPr>
        <w:t>（      ）</w:t>
      </w:r>
    </w:p>
    <w:p w14:paraId="7DAA2D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A8438A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6DFA32F1">
      <w:pPr>
        <w:widowControl/>
        <w:jc w:val="left"/>
        <w:textAlignment w:val="center"/>
        <w:rPr>
          <w:rFonts w:hint="eastAsia" w:ascii="宋体" w:hAnsi="宋体" w:eastAsia="宋体" w:cs="宋体"/>
          <w:color w:val="000000"/>
          <w:kern w:val="0"/>
          <w:sz w:val="24"/>
          <w:szCs w:val="22"/>
          <w:lang w:bidi="ar"/>
        </w:rPr>
      </w:pPr>
    </w:p>
    <w:p w14:paraId="1A10B3F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16、根据《压力管道监督检验规则》（TSG D7006-2020）的规定，境外制造的压力管道元件以及安全附件，应审查其是否按照安全技术规范要求取得型式试验证书，其制造单位是否取得相应的制造许可资质。</w:t>
      </w:r>
      <w:r>
        <w:rPr>
          <w:rFonts w:hint="eastAsia" w:ascii="宋体" w:hAnsi="宋体" w:eastAsia="宋体" w:cs="宋体"/>
          <w:color w:val="000000"/>
          <w:kern w:val="0"/>
          <w:sz w:val="24"/>
          <w:szCs w:val="22"/>
          <w:lang w:eastAsia="zh-CN" w:bidi="ar"/>
        </w:rPr>
        <w:t>（      ）</w:t>
      </w:r>
    </w:p>
    <w:p w14:paraId="40A7C3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3DA027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7137BEE">
      <w:pPr>
        <w:widowControl/>
        <w:jc w:val="left"/>
        <w:textAlignment w:val="center"/>
        <w:rPr>
          <w:rFonts w:hint="eastAsia" w:ascii="宋体" w:hAnsi="宋体" w:eastAsia="宋体" w:cs="宋体"/>
          <w:color w:val="000000"/>
          <w:kern w:val="0"/>
          <w:sz w:val="24"/>
          <w:szCs w:val="22"/>
          <w:lang w:bidi="ar"/>
        </w:rPr>
      </w:pPr>
    </w:p>
    <w:p w14:paraId="4CA17DF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D7006-2020）的规定，聚乙烯管子存放超过4年，应当审查是否重新抽样进行了性能检验。（      ）</w:t>
      </w:r>
    </w:p>
    <w:p w14:paraId="1DFB7D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54C15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65E515F">
      <w:pPr>
        <w:widowControl/>
        <w:jc w:val="left"/>
        <w:textAlignment w:val="center"/>
        <w:rPr>
          <w:rFonts w:hint="eastAsia" w:ascii="宋体" w:hAnsi="宋体" w:eastAsia="宋体" w:cs="宋体"/>
          <w:color w:val="000000"/>
          <w:kern w:val="0"/>
          <w:sz w:val="24"/>
          <w:szCs w:val="22"/>
          <w:lang w:bidi="ar"/>
        </w:rPr>
      </w:pPr>
    </w:p>
    <w:p w14:paraId="399A856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18、根据《压力管道监督检验规则》（TSG D7006-2020）的规定，使用要求技术评审的材料制造压力管道元件的，应先通过技术评审，并且履行相应的批准手续。</w:t>
      </w:r>
      <w:r>
        <w:rPr>
          <w:rFonts w:hint="eastAsia" w:ascii="宋体" w:hAnsi="宋体" w:eastAsia="宋体" w:cs="宋体"/>
          <w:color w:val="000000"/>
          <w:kern w:val="0"/>
          <w:sz w:val="24"/>
          <w:szCs w:val="22"/>
          <w:lang w:eastAsia="zh-CN" w:bidi="ar"/>
        </w:rPr>
        <w:t>（      ）</w:t>
      </w:r>
    </w:p>
    <w:p w14:paraId="17CA62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3BDF53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8B5EF2C">
      <w:pPr>
        <w:widowControl/>
        <w:jc w:val="left"/>
        <w:textAlignment w:val="center"/>
        <w:rPr>
          <w:rFonts w:hint="eastAsia" w:ascii="宋体" w:hAnsi="宋体" w:eastAsia="宋体" w:cs="宋体"/>
          <w:color w:val="000000"/>
          <w:kern w:val="0"/>
          <w:sz w:val="24"/>
          <w:szCs w:val="22"/>
          <w:lang w:bidi="ar"/>
        </w:rPr>
      </w:pPr>
    </w:p>
    <w:p w14:paraId="1C0629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19、根据《压力管道监督检验规则》（TSG D7006-2020）的规定，长输管道站场内压力管道，施工监检按照《压力管道监督检验规则》（TSG D7006-2020）附件 D 执行，其监检机构应当具有工业管道安装监督检验资质。</w:t>
      </w:r>
      <w:r>
        <w:rPr>
          <w:rFonts w:hint="eastAsia" w:ascii="宋体" w:hAnsi="宋体" w:eastAsia="宋体" w:cs="宋体"/>
          <w:color w:val="000000"/>
          <w:kern w:val="0"/>
          <w:sz w:val="24"/>
          <w:szCs w:val="22"/>
          <w:lang w:eastAsia="zh-CN" w:bidi="ar"/>
        </w:rPr>
        <w:t>（      ）</w:t>
      </w:r>
    </w:p>
    <w:p w14:paraId="181CA3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2F720A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46E02654">
      <w:pPr>
        <w:widowControl/>
        <w:jc w:val="left"/>
        <w:textAlignment w:val="center"/>
        <w:rPr>
          <w:rFonts w:hint="eastAsia" w:ascii="宋体" w:hAnsi="宋体" w:eastAsia="宋体" w:cs="宋体"/>
          <w:color w:val="000000"/>
          <w:kern w:val="0"/>
          <w:sz w:val="24"/>
          <w:szCs w:val="22"/>
          <w:lang w:bidi="ar"/>
        </w:rPr>
      </w:pPr>
    </w:p>
    <w:p w14:paraId="31C72F6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20、根据《压力管道监督检验规则》（TSG D7006-2020）的规定，附件B,特殊材料是指标准抗拉强度下限值大于540MPa 的低合金钢，奥氏体-铁素体不锈钢、低温钢、有色金属以及受检单位首次施焊的材料(含满足上述条件的复合钢材)。</w:t>
      </w:r>
      <w:r>
        <w:rPr>
          <w:rFonts w:hint="eastAsia" w:ascii="宋体" w:hAnsi="宋体" w:eastAsia="宋体" w:cs="宋体"/>
          <w:color w:val="000000"/>
          <w:kern w:val="0"/>
          <w:sz w:val="24"/>
          <w:szCs w:val="22"/>
          <w:lang w:eastAsia="zh-CN" w:bidi="ar"/>
        </w:rPr>
        <w:t>（      ）</w:t>
      </w:r>
    </w:p>
    <w:p w14:paraId="0D3F44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3D83E2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72CDD82">
      <w:pPr>
        <w:widowControl/>
        <w:jc w:val="left"/>
        <w:textAlignment w:val="center"/>
        <w:rPr>
          <w:rFonts w:hint="eastAsia" w:ascii="宋体" w:hAnsi="宋体" w:eastAsia="宋体" w:cs="宋体"/>
          <w:color w:val="000000"/>
          <w:kern w:val="0"/>
          <w:sz w:val="24"/>
          <w:szCs w:val="22"/>
          <w:lang w:bidi="ar"/>
        </w:rPr>
      </w:pPr>
    </w:p>
    <w:p w14:paraId="1358DE6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21、根据《压力管道监督检验规则》（TSG D7006-2020）的规定，附件A，对埋弧焊钢管耐压试验进行监督检验时，每批至少抽查 1 根产品的耐压试验进行现场监督检验。</w:t>
      </w:r>
      <w:r>
        <w:rPr>
          <w:rFonts w:hint="eastAsia" w:ascii="宋体" w:hAnsi="宋体" w:eastAsia="宋体" w:cs="宋体"/>
          <w:color w:val="000000"/>
          <w:kern w:val="0"/>
          <w:sz w:val="24"/>
          <w:szCs w:val="22"/>
          <w:lang w:eastAsia="zh-CN" w:bidi="ar"/>
        </w:rPr>
        <w:t>（      ）</w:t>
      </w:r>
    </w:p>
    <w:p w14:paraId="76374D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E14ED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E04930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22、根据《压力管道监督检验规则》（TSG D7006-2020）的规定，长输管道施工过程中存在材料代用时，有施工单位的书面批准文件即可。</w:t>
      </w:r>
      <w:r>
        <w:rPr>
          <w:rFonts w:hint="eastAsia" w:ascii="宋体" w:hAnsi="宋体" w:eastAsia="宋体" w:cs="宋体"/>
          <w:color w:val="000000"/>
          <w:kern w:val="0"/>
          <w:sz w:val="24"/>
          <w:szCs w:val="22"/>
          <w:lang w:eastAsia="zh-CN" w:bidi="ar"/>
        </w:rPr>
        <w:t>（      ）</w:t>
      </w:r>
    </w:p>
    <w:p w14:paraId="7161FE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2A2252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5D21FDC1">
      <w:pPr>
        <w:widowControl/>
        <w:jc w:val="left"/>
        <w:textAlignment w:val="center"/>
        <w:rPr>
          <w:rFonts w:hint="eastAsia" w:ascii="宋体" w:hAnsi="宋体" w:eastAsia="宋体" w:cs="宋体"/>
          <w:color w:val="000000"/>
          <w:kern w:val="0"/>
          <w:sz w:val="24"/>
          <w:szCs w:val="22"/>
          <w:lang w:bidi="ar"/>
        </w:rPr>
      </w:pPr>
    </w:p>
    <w:p w14:paraId="0FD0BE3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23、根据《压力管道监督检验规则》（TSG D7006-2020）的规定，境外制造的压力管道元件以及安全附件，应审查其是否按照安全技术规范要求取得型式试验证书，其制造单位是否取得相应的</w:t>
      </w:r>
      <w:r>
        <w:rPr>
          <w:rFonts w:hint="eastAsia" w:ascii="宋体" w:hAnsi="宋体" w:eastAsia="宋体" w:cs="宋体"/>
          <w:color w:val="000000"/>
          <w:kern w:val="0"/>
          <w:sz w:val="24"/>
          <w:szCs w:val="22"/>
          <w:lang w:val="en-US" w:eastAsia="zh-CN" w:bidi="ar"/>
        </w:rPr>
        <w:t>设计</w:t>
      </w:r>
      <w:r>
        <w:rPr>
          <w:rFonts w:hint="eastAsia" w:ascii="宋体" w:hAnsi="宋体" w:eastAsia="宋体" w:cs="宋体"/>
          <w:color w:val="000000"/>
          <w:kern w:val="0"/>
          <w:sz w:val="24"/>
          <w:szCs w:val="22"/>
          <w:lang w:bidi="ar"/>
        </w:rPr>
        <w:t>许可资质。</w:t>
      </w:r>
      <w:r>
        <w:rPr>
          <w:rFonts w:hint="eastAsia" w:ascii="宋体" w:hAnsi="宋体" w:eastAsia="宋体" w:cs="宋体"/>
          <w:color w:val="000000"/>
          <w:kern w:val="0"/>
          <w:sz w:val="24"/>
          <w:szCs w:val="22"/>
          <w:lang w:eastAsia="zh-CN" w:bidi="ar"/>
        </w:rPr>
        <w:t>（      ）</w:t>
      </w:r>
    </w:p>
    <w:p w14:paraId="098E43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1E70D8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C6B617C">
      <w:pPr>
        <w:widowControl/>
        <w:jc w:val="left"/>
        <w:textAlignment w:val="center"/>
        <w:rPr>
          <w:rFonts w:hint="eastAsia" w:ascii="宋体" w:hAnsi="宋体" w:eastAsia="宋体" w:cs="宋体"/>
          <w:color w:val="000000"/>
          <w:kern w:val="0"/>
          <w:sz w:val="24"/>
          <w:szCs w:val="22"/>
          <w:lang w:bidi="ar"/>
        </w:rPr>
      </w:pPr>
    </w:p>
    <w:p w14:paraId="4C0442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24、根据《压力管道监督检验规则》（TSG D7006-2020）的规定，使用要求技术评审的材料制造压力管道元件的，应先通过技术评审，并且履行相应的</w:t>
      </w:r>
      <w:r>
        <w:rPr>
          <w:rFonts w:hint="eastAsia" w:ascii="宋体" w:hAnsi="宋体" w:eastAsia="宋体" w:cs="宋体"/>
          <w:color w:val="000000"/>
          <w:kern w:val="0"/>
          <w:sz w:val="24"/>
          <w:szCs w:val="22"/>
          <w:lang w:val="en-US" w:eastAsia="zh-CN" w:bidi="ar"/>
        </w:rPr>
        <w:t>告知</w:t>
      </w:r>
      <w:r>
        <w:rPr>
          <w:rFonts w:hint="eastAsia" w:ascii="宋体" w:hAnsi="宋体" w:eastAsia="宋体" w:cs="宋体"/>
          <w:color w:val="000000"/>
          <w:kern w:val="0"/>
          <w:sz w:val="24"/>
          <w:szCs w:val="22"/>
          <w:lang w:bidi="ar"/>
        </w:rPr>
        <w:t>手续。（      ）</w:t>
      </w:r>
    </w:p>
    <w:p w14:paraId="6FF961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04AC3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F85114E">
      <w:pPr>
        <w:widowControl/>
        <w:jc w:val="left"/>
        <w:textAlignment w:val="center"/>
        <w:rPr>
          <w:rFonts w:hint="eastAsia" w:ascii="宋体" w:hAnsi="宋体" w:eastAsia="宋体" w:cs="宋体"/>
          <w:color w:val="000000"/>
          <w:kern w:val="0"/>
          <w:sz w:val="24"/>
          <w:szCs w:val="22"/>
          <w:lang w:bidi="ar"/>
        </w:rPr>
      </w:pPr>
    </w:p>
    <w:p w14:paraId="73FA377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25、根据《压力管道安全技术监察规程—工业管道》（TSG D0001-2009）的规定，压力管道的焊接接头应当先进行外观检查，合格后才能进行无损检测。</w:t>
      </w:r>
      <w:r>
        <w:rPr>
          <w:rFonts w:hint="eastAsia" w:ascii="宋体" w:hAnsi="宋体" w:eastAsia="宋体" w:cs="宋体"/>
          <w:color w:val="000000"/>
          <w:kern w:val="0"/>
          <w:sz w:val="24"/>
          <w:szCs w:val="22"/>
          <w:lang w:eastAsia="zh-CN" w:bidi="ar"/>
        </w:rPr>
        <w:t>（      ）</w:t>
      </w:r>
    </w:p>
    <w:p w14:paraId="75A061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5B7685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5549CB4C">
      <w:pPr>
        <w:widowControl/>
        <w:jc w:val="left"/>
        <w:textAlignment w:val="center"/>
        <w:rPr>
          <w:rFonts w:hint="eastAsia" w:ascii="宋体" w:hAnsi="宋体" w:eastAsia="宋体" w:cs="宋体"/>
          <w:color w:val="000000"/>
          <w:kern w:val="0"/>
          <w:sz w:val="24"/>
          <w:szCs w:val="22"/>
          <w:lang w:bidi="ar"/>
        </w:rPr>
      </w:pPr>
    </w:p>
    <w:p w14:paraId="4624C4E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26、根据《压力管道安全技术监察规程—工业管道》（TSG D0001-2009）的规定，有再热裂纹倾向的焊接接头，当规定需要对压力管道焊接接头进行磁粉检测时，应当在焊后和热处理后各进行1次。</w:t>
      </w:r>
      <w:r>
        <w:rPr>
          <w:rFonts w:hint="eastAsia" w:ascii="宋体" w:hAnsi="宋体" w:eastAsia="宋体" w:cs="宋体"/>
          <w:color w:val="000000"/>
          <w:kern w:val="0"/>
          <w:sz w:val="24"/>
          <w:szCs w:val="22"/>
          <w:lang w:eastAsia="zh-CN" w:bidi="ar"/>
        </w:rPr>
        <w:t>（      ）</w:t>
      </w:r>
    </w:p>
    <w:p w14:paraId="7C6CA8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CFA3C2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20B617AE">
      <w:pPr>
        <w:widowControl/>
        <w:jc w:val="left"/>
        <w:textAlignment w:val="center"/>
        <w:rPr>
          <w:rFonts w:hint="eastAsia" w:ascii="宋体" w:hAnsi="宋体" w:eastAsia="宋体" w:cs="宋体"/>
          <w:color w:val="000000"/>
          <w:kern w:val="0"/>
          <w:sz w:val="24"/>
          <w:szCs w:val="22"/>
          <w:lang w:bidi="ar"/>
        </w:rPr>
      </w:pPr>
    </w:p>
    <w:p w14:paraId="0C5BD3E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27、根据《压力管道安全技术监察规程—工业管道》（TSG D0001-2009）的规定，名义厚度小于或者等于30mm的管道，对接接头采用射线检测，如果采用超声检测代替射线检测，需要取得设计单位的认可，并且其检测数量应当与射线检测相同。</w:t>
      </w:r>
      <w:r>
        <w:rPr>
          <w:rFonts w:hint="eastAsia" w:ascii="宋体" w:hAnsi="宋体" w:eastAsia="宋体" w:cs="宋体"/>
          <w:color w:val="000000"/>
          <w:kern w:val="0"/>
          <w:sz w:val="24"/>
          <w:szCs w:val="22"/>
          <w:lang w:eastAsia="zh-CN" w:bidi="ar"/>
        </w:rPr>
        <w:t>（      ）</w:t>
      </w:r>
    </w:p>
    <w:p w14:paraId="3D9C73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8DF9DB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14:paraId="7C328952">
      <w:pPr>
        <w:widowControl/>
        <w:jc w:val="left"/>
        <w:textAlignment w:val="center"/>
        <w:rPr>
          <w:rFonts w:hint="eastAsia" w:ascii="宋体" w:hAnsi="宋体" w:eastAsia="宋体" w:cs="宋体"/>
          <w:color w:val="000000"/>
          <w:kern w:val="0"/>
          <w:sz w:val="24"/>
          <w:szCs w:val="22"/>
          <w:lang w:bidi="ar"/>
        </w:rPr>
      </w:pPr>
    </w:p>
    <w:p w14:paraId="56B8CD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28、根据《压力管道安全技术监察规程—工业管道》（TSG D0001-2009）的规定，管道改造是指改变管道受压部分结构，致使管道性能参数或者管道特性发生变更的活动。（      ）</w:t>
      </w:r>
    </w:p>
    <w:p w14:paraId="46D4A3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7CECB5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9A09A4B">
      <w:pPr>
        <w:widowControl/>
        <w:jc w:val="left"/>
        <w:textAlignment w:val="center"/>
        <w:rPr>
          <w:rFonts w:hint="eastAsia" w:ascii="宋体" w:hAnsi="宋体" w:eastAsia="宋体" w:cs="宋体"/>
          <w:color w:val="000000"/>
          <w:kern w:val="0"/>
          <w:sz w:val="24"/>
          <w:szCs w:val="22"/>
          <w:lang w:bidi="ar"/>
        </w:rPr>
      </w:pPr>
    </w:p>
    <w:p w14:paraId="5B3E710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29、根据《压力管道安全技术监察规程—工业管道》（TSG D0001-2009）的规定，不改管道变受压元件结构而仅改变管道的设计压力，只需由压力管道设计单位进行设计验证即可，不需要进行全面检验。</w:t>
      </w:r>
      <w:r>
        <w:rPr>
          <w:rFonts w:hint="eastAsia" w:ascii="宋体" w:hAnsi="宋体" w:eastAsia="宋体" w:cs="宋体"/>
          <w:color w:val="000000"/>
          <w:kern w:val="0"/>
          <w:sz w:val="24"/>
          <w:szCs w:val="22"/>
          <w:lang w:eastAsia="zh-CN" w:bidi="ar"/>
        </w:rPr>
        <w:t>（      ）</w:t>
      </w:r>
    </w:p>
    <w:p w14:paraId="2BC94D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767060F">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B、错误</w:t>
      </w:r>
    </w:p>
    <w:p w14:paraId="231D025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30、根据《压力管道安全技术监察规程—工业管道》（TSG D0001-2009）的规定，压力管道元件制造单位应当取得《特种设备制造许可证》。</w:t>
      </w:r>
      <w:r>
        <w:rPr>
          <w:rFonts w:hint="eastAsia" w:ascii="宋体" w:hAnsi="宋体" w:eastAsia="宋体" w:cs="宋体"/>
          <w:color w:val="000000"/>
          <w:kern w:val="0"/>
          <w:sz w:val="24"/>
          <w:szCs w:val="22"/>
          <w:lang w:eastAsia="zh-CN" w:bidi="ar"/>
        </w:rPr>
        <w:t>（      ）</w:t>
      </w:r>
    </w:p>
    <w:p w14:paraId="1BE4B6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021A6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3BC5A84">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5F6D183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1、根据《压力管道监督检验规则》（TSG D7006-2020）的规定，利用一定的压力，用于输送气体或者液体的管状设备，其范围规定为最高工作压力大于或者等于（      ）MPa（表压），介质为气体、液化气体、蒸汽或者可燃、易爆、有毒、有腐蚀性、最高工作温度高于或者等于标准沸点的液体，且公称直径大于或者等于50mm的管道的施工过程，应按照《压力管道监督检验规则》（TSG D7006-2020）的要求实施监检</w:t>
      </w:r>
      <w:r>
        <w:rPr>
          <w:rFonts w:hint="eastAsia" w:ascii="宋体" w:hAnsi="宋体" w:eastAsia="宋体" w:cs="宋体"/>
          <w:color w:val="000000"/>
          <w:kern w:val="0"/>
          <w:sz w:val="24"/>
          <w:szCs w:val="22"/>
          <w:lang w:eastAsia="zh-CN" w:bidi="ar"/>
        </w:rPr>
        <w:t>。</w:t>
      </w:r>
    </w:p>
    <w:p w14:paraId="6E24CF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A、0.1</w:t>
      </w:r>
    </w:p>
    <w:p w14:paraId="44C9CF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B、0.2</w:t>
      </w:r>
    </w:p>
    <w:p w14:paraId="6E9DB6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C、0.3</w:t>
      </w:r>
    </w:p>
    <w:p w14:paraId="79B4552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D、0.5</w:t>
      </w:r>
    </w:p>
    <w:p w14:paraId="4D510FAF">
      <w:pPr>
        <w:widowControl/>
        <w:jc w:val="left"/>
        <w:textAlignment w:val="center"/>
        <w:rPr>
          <w:rFonts w:hint="eastAsia" w:ascii="宋体" w:hAnsi="宋体" w:eastAsia="宋体" w:cs="宋体"/>
          <w:color w:val="000000"/>
          <w:kern w:val="0"/>
          <w:sz w:val="24"/>
          <w:szCs w:val="22"/>
          <w:lang w:bidi="ar"/>
        </w:rPr>
      </w:pPr>
    </w:p>
    <w:p w14:paraId="66DB1C6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2、根据《压力管道监督检验规则》（TSG D7006-2020）的规定，《特种设备目录》规定范围内的工业管道，一次性更换相同介质的管道总长度大于 （      ）米的过程，应按照《压力管道监督检验规则》（TSG D7006-2020）的要求实施施工过程监检</w:t>
      </w:r>
      <w:r>
        <w:rPr>
          <w:rFonts w:hint="eastAsia" w:ascii="宋体" w:hAnsi="宋体" w:eastAsia="宋体" w:cs="宋体"/>
          <w:color w:val="000000"/>
          <w:kern w:val="0"/>
          <w:sz w:val="24"/>
          <w:szCs w:val="22"/>
          <w:lang w:eastAsia="zh-CN" w:bidi="ar"/>
        </w:rPr>
        <w:t>。</w:t>
      </w:r>
    </w:p>
    <w:p w14:paraId="484C0B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A、50</w:t>
      </w:r>
    </w:p>
    <w:p w14:paraId="2D0CFB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B、80</w:t>
      </w:r>
    </w:p>
    <w:p w14:paraId="34D4588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C、100</w:t>
      </w:r>
    </w:p>
    <w:p w14:paraId="60B12E6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D、200</w:t>
      </w:r>
    </w:p>
    <w:p w14:paraId="164A962A">
      <w:pPr>
        <w:widowControl/>
        <w:jc w:val="left"/>
        <w:textAlignment w:val="center"/>
        <w:rPr>
          <w:rFonts w:hint="eastAsia" w:ascii="宋体" w:hAnsi="宋体" w:eastAsia="宋体" w:cs="宋体"/>
          <w:color w:val="000000"/>
          <w:kern w:val="0"/>
          <w:sz w:val="24"/>
          <w:szCs w:val="22"/>
          <w:lang w:bidi="ar"/>
        </w:rPr>
      </w:pPr>
    </w:p>
    <w:p w14:paraId="597C4B7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3、根据《压力管道监督检验规则》（TSG D7006-2020）的规定，改变压力管道的公称直径，属于（      ）</w:t>
      </w:r>
      <w:r>
        <w:rPr>
          <w:rFonts w:hint="eastAsia" w:ascii="宋体" w:hAnsi="宋体" w:eastAsia="宋体" w:cs="宋体"/>
          <w:color w:val="000000"/>
          <w:kern w:val="0"/>
          <w:sz w:val="24"/>
          <w:szCs w:val="22"/>
          <w:lang w:eastAsia="zh-CN" w:bidi="ar"/>
        </w:rPr>
        <w:t>。</w:t>
      </w:r>
    </w:p>
    <w:p w14:paraId="1F8B97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14:paraId="225ADA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14:paraId="7940A8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11EC92A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14:paraId="32F7BDEC">
      <w:pPr>
        <w:widowControl/>
        <w:jc w:val="left"/>
        <w:textAlignment w:val="center"/>
        <w:rPr>
          <w:rFonts w:hint="eastAsia" w:ascii="宋体" w:hAnsi="宋体" w:eastAsia="宋体" w:cs="宋体"/>
          <w:color w:val="000000"/>
          <w:kern w:val="0"/>
          <w:sz w:val="24"/>
          <w:szCs w:val="22"/>
          <w:lang w:bidi="ar"/>
        </w:rPr>
      </w:pPr>
    </w:p>
    <w:p w14:paraId="247EC71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4、根据《压力管道监督检验规则》（TSG D7006-2020）的规定，改变压力管道的公称壁厚，属于（      ）</w:t>
      </w:r>
      <w:r>
        <w:rPr>
          <w:rFonts w:hint="eastAsia" w:ascii="宋体" w:hAnsi="宋体" w:eastAsia="宋体" w:cs="宋体"/>
          <w:color w:val="000000"/>
          <w:kern w:val="0"/>
          <w:sz w:val="24"/>
          <w:szCs w:val="22"/>
          <w:lang w:eastAsia="zh-CN" w:bidi="ar"/>
        </w:rPr>
        <w:t>。</w:t>
      </w:r>
    </w:p>
    <w:p w14:paraId="0C4206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14:paraId="77B888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14:paraId="1AC05F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05E1E1D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14:paraId="542CE934">
      <w:pPr>
        <w:widowControl/>
        <w:jc w:val="left"/>
        <w:textAlignment w:val="center"/>
        <w:rPr>
          <w:rFonts w:hint="eastAsia" w:ascii="宋体" w:hAnsi="宋体" w:eastAsia="宋体" w:cs="宋体"/>
          <w:color w:val="000000"/>
          <w:kern w:val="0"/>
          <w:sz w:val="24"/>
          <w:szCs w:val="22"/>
          <w:lang w:bidi="ar"/>
        </w:rPr>
      </w:pPr>
    </w:p>
    <w:p w14:paraId="40D3F2A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5、根据《压力管道监督检验规则》（TSG D7006-2020）的规定，改变压力管道的管道长度，属于（      ）</w:t>
      </w:r>
      <w:r>
        <w:rPr>
          <w:rFonts w:hint="eastAsia" w:ascii="宋体" w:hAnsi="宋体" w:eastAsia="宋体" w:cs="宋体"/>
          <w:color w:val="000000"/>
          <w:kern w:val="0"/>
          <w:sz w:val="24"/>
          <w:szCs w:val="22"/>
          <w:lang w:eastAsia="zh-CN" w:bidi="ar"/>
        </w:rPr>
        <w:t>。</w:t>
      </w:r>
    </w:p>
    <w:p w14:paraId="0970F9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14:paraId="143350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14:paraId="75B0F0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7490485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14:paraId="56EC100E">
      <w:pPr>
        <w:widowControl/>
        <w:jc w:val="left"/>
        <w:textAlignment w:val="center"/>
        <w:rPr>
          <w:rFonts w:hint="eastAsia" w:ascii="宋体" w:hAnsi="宋体" w:eastAsia="宋体" w:cs="宋体"/>
          <w:color w:val="000000"/>
          <w:kern w:val="0"/>
          <w:sz w:val="24"/>
          <w:szCs w:val="22"/>
          <w:lang w:bidi="ar"/>
        </w:rPr>
      </w:pPr>
    </w:p>
    <w:p w14:paraId="1656307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6、根据《压力管道监督检验规则》（TSG D7006-2020）的规定，长输管道施工监督检验专项要求，适用于《特种设备目录》范围内，产地、储存库、使用单位间的用于输送油气商品介质的压力管道，包括（      ）等长距离油气输送管道的施工监检</w:t>
      </w:r>
      <w:r>
        <w:rPr>
          <w:rFonts w:hint="eastAsia" w:ascii="宋体" w:hAnsi="宋体" w:eastAsia="宋体" w:cs="宋体"/>
          <w:color w:val="000000"/>
          <w:kern w:val="0"/>
          <w:sz w:val="24"/>
          <w:szCs w:val="22"/>
          <w:lang w:eastAsia="zh-CN" w:bidi="ar"/>
        </w:rPr>
        <w:t>。</w:t>
      </w:r>
    </w:p>
    <w:p w14:paraId="0D2D9E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A、原油</w:t>
      </w:r>
    </w:p>
    <w:p w14:paraId="49970B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B、成品油</w:t>
      </w:r>
    </w:p>
    <w:p w14:paraId="4265E4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C、液化石油气</w:t>
      </w:r>
    </w:p>
    <w:p w14:paraId="5866D16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25479045">
      <w:pPr>
        <w:widowControl/>
        <w:jc w:val="left"/>
        <w:textAlignment w:val="center"/>
        <w:rPr>
          <w:rFonts w:hint="eastAsia" w:ascii="宋体" w:hAnsi="宋体" w:eastAsia="宋体" w:cs="宋体"/>
          <w:color w:val="000000"/>
          <w:kern w:val="0"/>
          <w:sz w:val="24"/>
          <w:szCs w:val="22"/>
          <w:lang w:bidi="ar"/>
        </w:rPr>
      </w:pPr>
    </w:p>
    <w:p w14:paraId="0C32ED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7、根据《压力管道监督检验规则》（TSG D7006-2020）的规定，压力管道元件制造单位应当在（    ）向监检机构提出压力管道监检申请</w:t>
      </w:r>
      <w:r>
        <w:rPr>
          <w:rFonts w:hint="eastAsia" w:ascii="宋体" w:hAnsi="宋体" w:eastAsia="宋体" w:cs="宋体"/>
          <w:color w:val="000000"/>
          <w:kern w:val="0"/>
          <w:sz w:val="24"/>
          <w:szCs w:val="22"/>
          <w:lang w:eastAsia="zh-CN" w:bidi="ar"/>
        </w:rPr>
        <w:t>。</w:t>
      </w:r>
    </w:p>
    <w:p w14:paraId="570483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A、设计前</w:t>
      </w:r>
    </w:p>
    <w:p w14:paraId="36362E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B、设计后</w:t>
      </w:r>
    </w:p>
    <w:p w14:paraId="35C1E6C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C、制造前</w:t>
      </w:r>
    </w:p>
    <w:p w14:paraId="5A259398">
      <w:pPr>
        <w:widowControl/>
        <w:jc w:val="left"/>
        <w:textAlignment w:val="center"/>
        <w:rPr>
          <w:rFonts w:hint="eastAsia" w:ascii="宋体" w:hAnsi="宋体" w:eastAsia="宋体" w:cs="宋体"/>
          <w:color w:val="000000"/>
          <w:kern w:val="0"/>
          <w:sz w:val="24"/>
          <w:szCs w:val="22"/>
          <w:lang w:bidi="ar"/>
        </w:rPr>
      </w:pPr>
    </w:p>
    <w:p w14:paraId="51EBCA2F">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14:paraId="726929B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8、根据《压力管道监督检验规则》（TSG D7006-2020）的规定，压力管道施工单位应当在（    ）向监检机构提出压力管道监检申请</w:t>
      </w:r>
      <w:r>
        <w:rPr>
          <w:rFonts w:hint="eastAsia" w:ascii="宋体" w:hAnsi="宋体" w:eastAsia="宋体" w:cs="宋体"/>
          <w:color w:val="000000"/>
          <w:kern w:val="0"/>
          <w:sz w:val="24"/>
          <w:szCs w:val="22"/>
          <w:lang w:eastAsia="zh-CN" w:bidi="ar"/>
        </w:rPr>
        <w:t>。</w:t>
      </w:r>
    </w:p>
    <w:p w14:paraId="73BC1F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A、施工前</w:t>
      </w:r>
    </w:p>
    <w:p w14:paraId="2291ED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B、施工后</w:t>
      </w:r>
    </w:p>
    <w:p w14:paraId="65F1C3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14:paraId="2C4097E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14:paraId="0DDBC822">
      <w:pPr>
        <w:widowControl/>
        <w:jc w:val="left"/>
        <w:textAlignment w:val="center"/>
        <w:rPr>
          <w:rFonts w:hint="eastAsia" w:ascii="宋体" w:hAnsi="宋体" w:eastAsia="宋体" w:cs="宋体"/>
          <w:color w:val="000000"/>
          <w:kern w:val="0"/>
          <w:sz w:val="24"/>
          <w:szCs w:val="22"/>
          <w:lang w:bidi="ar"/>
        </w:rPr>
      </w:pPr>
    </w:p>
    <w:p w14:paraId="0466E48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9、根据《压力管道监督检验规则》（TSG D7006-2020）的规定，压力管道监检机构应当将监检项目、监检内容和要求等（      ）告知受检单位</w:t>
      </w:r>
      <w:r>
        <w:rPr>
          <w:rFonts w:hint="eastAsia" w:ascii="宋体" w:hAnsi="宋体" w:eastAsia="宋体" w:cs="宋体"/>
          <w:color w:val="000000"/>
          <w:kern w:val="0"/>
          <w:sz w:val="24"/>
          <w:szCs w:val="22"/>
          <w:lang w:eastAsia="zh-CN" w:bidi="ar"/>
        </w:rPr>
        <w:t>。</w:t>
      </w:r>
    </w:p>
    <w:p w14:paraId="7A97240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A、电话</w:t>
      </w:r>
    </w:p>
    <w:p w14:paraId="3D48EE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B、口头</w:t>
      </w:r>
    </w:p>
    <w:p w14:paraId="243AC2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C、书面</w:t>
      </w:r>
    </w:p>
    <w:p w14:paraId="3839889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14:paraId="70BC4F0F">
      <w:pPr>
        <w:widowControl/>
        <w:jc w:val="left"/>
        <w:textAlignment w:val="center"/>
        <w:rPr>
          <w:rFonts w:hint="eastAsia" w:ascii="宋体" w:hAnsi="宋体" w:eastAsia="宋体" w:cs="宋体"/>
          <w:color w:val="000000"/>
          <w:kern w:val="0"/>
          <w:sz w:val="24"/>
          <w:szCs w:val="22"/>
          <w:lang w:bidi="ar"/>
        </w:rPr>
      </w:pPr>
    </w:p>
    <w:p w14:paraId="71A31E8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10、根据《压力管道监督检验规则》（TSG D7006-2020）的规定，对于（      ），压力管道监检机构应当以会议形式向受检单位进行监检方案交底</w:t>
      </w:r>
      <w:r>
        <w:rPr>
          <w:rFonts w:hint="eastAsia" w:ascii="宋体" w:hAnsi="宋体" w:eastAsia="宋体" w:cs="宋体"/>
          <w:color w:val="000000"/>
          <w:kern w:val="0"/>
          <w:sz w:val="24"/>
          <w:szCs w:val="22"/>
          <w:lang w:eastAsia="zh-CN" w:bidi="ar"/>
        </w:rPr>
        <w:t>。</w:t>
      </w:r>
    </w:p>
    <w:p w14:paraId="2354DB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A、长输管道</w:t>
      </w:r>
    </w:p>
    <w:p w14:paraId="0081EE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B、公用管道</w:t>
      </w:r>
    </w:p>
    <w:p w14:paraId="419491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C、工业管道</w:t>
      </w:r>
    </w:p>
    <w:p w14:paraId="1A396D4F">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2A2A0C59">
      <w:pPr>
        <w:widowControl/>
        <w:jc w:val="left"/>
        <w:textAlignment w:val="center"/>
        <w:rPr>
          <w:rFonts w:hint="eastAsia" w:ascii="宋体" w:hAnsi="宋体" w:eastAsia="宋体" w:cs="宋体"/>
          <w:color w:val="000000"/>
          <w:kern w:val="0"/>
          <w:sz w:val="24"/>
          <w:szCs w:val="22"/>
          <w:lang w:bidi="ar"/>
        </w:rPr>
      </w:pPr>
    </w:p>
    <w:p w14:paraId="559270C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11、根据《压力管道监督检验规则》（TSG D7006-2020）的规定，压力管道监检时，监检人员应当根据（      ）开展监检工作</w:t>
      </w:r>
      <w:r>
        <w:rPr>
          <w:rFonts w:hint="eastAsia" w:ascii="宋体" w:hAnsi="宋体" w:eastAsia="宋体" w:cs="宋体"/>
          <w:color w:val="000000"/>
          <w:kern w:val="0"/>
          <w:sz w:val="24"/>
          <w:szCs w:val="22"/>
          <w:lang w:eastAsia="zh-CN" w:bidi="ar"/>
        </w:rPr>
        <w:t>。</w:t>
      </w:r>
    </w:p>
    <w:p w14:paraId="270860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A、监检大纲</w:t>
      </w:r>
    </w:p>
    <w:p w14:paraId="571A3F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B、使用单位要求</w:t>
      </w:r>
    </w:p>
    <w:p w14:paraId="51191F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C、制造单位要求</w:t>
      </w:r>
    </w:p>
    <w:p w14:paraId="0902B65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D、施工单位要求</w:t>
      </w:r>
    </w:p>
    <w:p w14:paraId="772848D0">
      <w:pPr>
        <w:widowControl/>
        <w:jc w:val="left"/>
        <w:textAlignment w:val="center"/>
        <w:rPr>
          <w:rFonts w:hint="eastAsia" w:ascii="宋体" w:hAnsi="宋体" w:eastAsia="宋体" w:cs="宋体"/>
          <w:color w:val="000000"/>
          <w:kern w:val="0"/>
          <w:sz w:val="24"/>
          <w:szCs w:val="22"/>
          <w:lang w:bidi="ar"/>
        </w:rPr>
      </w:pPr>
    </w:p>
    <w:p w14:paraId="3DF781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12、根据《压力管道监督检验规则》（TSG D7006-2020）的规定，（      ），是监检人员按照《压力管道监督检验规则》（TSG D7006-2020）规定的项目和要求，对受检单位自检合格项目进行复查，验证其结果是否真实、正确，是否符合安全技术规范以及相关标准的要求</w:t>
      </w:r>
      <w:r>
        <w:rPr>
          <w:rFonts w:hint="eastAsia" w:ascii="宋体" w:hAnsi="宋体" w:eastAsia="宋体" w:cs="宋体"/>
          <w:color w:val="000000"/>
          <w:kern w:val="0"/>
          <w:sz w:val="24"/>
          <w:szCs w:val="22"/>
          <w:lang w:eastAsia="zh-CN" w:bidi="ar"/>
        </w:rPr>
        <w:t>。</w:t>
      </w:r>
    </w:p>
    <w:p w14:paraId="3E5E92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14:paraId="3ADAE0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14:paraId="7F57F8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14:paraId="137C61F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14:paraId="3F03E22F">
      <w:pPr>
        <w:widowControl/>
        <w:jc w:val="left"/>
        <w:textAlignment w:val="center"/>
        <w:rPr>
          <w:rFonts w:hint="eastAsia" w:ascii="宋体" w:hAnsi="宋体" w:eastAsia="宋体" w:cs="宋体"/>
          <w:color w:val="000000"/>
          <w:kern w:val="0"/>
          <w:sz w:val="24"/>
          <w:szCs w:val="22"/>
          <w:lang w:bidi="ar"/>
        </w:rPr>
      </w:pPr>
    </w:p>
    <w:p w14:paraId="6A13D08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13、根据《压力管道监督检验规则》（TSG D7006-2020）的规定，（      ），是监检人员按照《压力管道监督检验规则》（TSG D7006-2020）规定的项目和要求，现场对制造(施工)活动进行监督，监督制造(施工)活动是否满足安全技术规范以及相关标准、质量保证体系文件的要求</w:t>
      </w:r>
      <w:r>
        <w:rPr>
          <w:rFonts w:hint="eastAsia" w:ascii="宋体" w:hAnsi="宋体" w:eastAsia="宋体" w:cs="宋体"/>
          <w:color w:val="000000"/>
          <w:kern w:val="0"/>
          <w:sz w:val="24"/>
          <w:szCs w:val="22"/>
          <w:lang w:eastAsia="zh-CN" w:bidi="ar"/>
        </w:rPr>
        <w:t>。</w:t>
      </w:r>
    </w:p>
    <w:p w14:paraId="75A013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14:paraId="1E0D2D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14:paraId="1E8484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14:paraId="015AE17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14:paraId="40165DD3">
      <w:pPr>
        <w:widowControl/>
        <w:jc w:val="left"/>
        <w:textAlignment w:val="center"/>
        <w:rPr>
          <w:rFonts w:hint="eastAsia" w:ascii="宋体" w:hAnsi="宋体" w:eastAsia="宋体" w:cs="宋体"/>
          <w:color w:val="000000"/>
          <w:kern w:val="0"/>
          <w:sz w:val="24"/>
          <w:szCs w:val="22"/>
          <w:lang w:bidi="ar"/>
        </w:rPr>
      </w:pPr>
    </w:p>
    <w:p w14:paraId="4C7DCD7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14、根据《压力管道监督检验规则》（TSG D7006-2020）的规定，压力管道监检项目不合格并且不能纠正，属于（      ）</w:t>
      </w:r>
      <w:r>
        <w:rPr>
          <w:rFonts w:hint="eastAsia" w:ascii="宋体" w:hAnsi="宋体" w:eastAsia="宋体" w:cs="宋体"/>
          <w:color w:val="000000"/>
          <w:kern w:val="0"/>
          <w:sz w:val="24"/>
          <w:szCs w:val="22"/>
          <w:lang w:eastAsia="zh-CN" w:bidi="ar"/>
        </w:rPr>
        <w:t>。</w:t>
      </w:r>
    </w:p>
    <w:p w14:paraId="6A0761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14:paraId="3D8A84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14:paraId="2FC2EF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14:paraId="7C6E46E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21C2A7F0">
      <w:pPr>
        <w:widowControl/>
        <w:jc w:val="left"/>
        <w:textAlignment w:val="center"/>
        <w:rPr>
          <w:rFonts w:hint="eastAsia" w:ascii="宋体" w:hAnsi="宋体" w:eastAsia="宋体" w:cs="宋体"/>
          <w:color w:val="000000"/>
          <w:kern w:val="0"/>
          <w:sz w:val="24"/>
          <w:szCs w:val="22"/>
          <w:lang w:bidi="ar"/>
        </w:rPr>
      </w:pPr>
    </w:p>
    <w:p w14:paraId="514F068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15、根据《压力管道监督检验规则》（TSG D7006-2020）的规定，压力管道监检中，对《监检联络单》提出的问题拒不整改，属于（      ）</w:t>
      </w:r>
      <w:r>
        <w:rPr>
          <w:rFonts w:hint="eastAsia" w:ascii="宋体" w:hAnsi="宋体" w:eastAsia="宋体" w:cs="宋体"/>
          <w:color w:val="000000"/>
          <w:kern w:val="0"/>
          <w:sz w:val="24"/>
          <w:szCs w:val="22"/>
          <w:lang w:eastAsia="zh-CN" w:bidi="ar"/>
        </w:rPr>
        <w:t>。</w:t>
      </w:r>
    </w:p>
    <w:p w14:paraId="6C0F05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14:paraId="565DD3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14:paraId="3CDE83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14:paraId="70F5671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2D5424FB">
      <w:pPr>
        <w:widowControl/>
        <w:jc w:val="left"/>
        <w:textAlignment w:val="center"/>
        <w:rPr>
          <w:rFonts w:hint="eastAsia" w:ascii="宋体" w:hAnsi="宋体" w:eastAsia="宋体" w:cs="宋体"/>
          <w:color w:val="000000"/>
          <w:kern w:val="0"/>
          <w:sz w:val="24"/>
          <w:szCs w:val="22"/>
          <w:lang w:bidi="ar"/>
        </w:rPr>
      </w:pPr>
    </w:p>
    <w:p w14:paraId="3B1F1C4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16、根据《压力管道监督检验规则》（TSG D7006-2020）的规定，压力管道受检单位接到监检意见书(2)或者监检联络单，应当采取有效的整改措施，并且在（      ）对监检意见书(2)或者监检联络单所列出的问题予以整改</w:t>
      </w:r>
      <w:r>
        <w:rPr>
          <w:rFonts w:hint="eastAsia" w:ascii="宋体" w:hAnsi="宋体" w:eastAsia="宋体" w:cs="宋体"/>
          <w:color w:val="000000"/>
          <w:kern w:val="0"/>
          <w:sz w:val="24"/>
          <w:szCs w:val="22"/>
          <w:lang w:eastAsia="zh-CN" w:bidi="ar"/>
        </w:rPr>
        <w:t>。</w:t>
      </w:r>
    </w:p>
    <w:p w14:paraId="760B10D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A、10个工作日</w:t>
      </w:r>
    </w:p>
    <w:p w14:paraId="48ED56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B、20个工作日</w:t>
      </w:r>
    </w:p>
    <w:p w14:paraId="18CA70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C、30个工作日</w:t>
      </w:r>
    </w:p>
    <w:p w14:paraId="6C4FC693">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D、规定时限内</w:t>
      </w:r>
    </w:p>
    <w:p w14:paraId="35155EB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17、根据《压力管道监督检验规则》（TSG D7006-2020）的规定，压力管道监检（      ）类项目，是对压力管道安全性能有重大影响的关键项目</w:t>
      </w:r>
      <w:r>
        <w:rPr>
          <w:rFonts w:hint="eastAsia" w:ascii="宋体" w:hAnsi="宋体" w:eastAsia="宋体" w:cs="宋体"/>
          <w:color w:val="000000"/>
          <w:kern w:val="0"/>
          <w:sz w:val="24"/>
          <w:szCs w:val="22"/>
          <w:lang w:eastAsia="zh-CN" w:bidi="ar"/>
        </w:rPr>
        <w:t>。</w:t>
      </w:r>
    </w:p>
    <w:p w14:paraId="0A8460E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w:t>
      </w:r>
    </w:p>
    <w:p w14:paraId="7D99EA7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w:t>
      </w:r>
    </w:p>
    <w:p w14:paraId="299A73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w:t>
      </w:r>
    </w:p>
    <w:p w14:paraId="47454F9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w:t>
      </w:r>
    </w:p>
    <w:p w14:paraId="61F9106F">
      <w:pPr>
        <w:widowControl/>
        <w:jc w:val="left"/>
        <w:textAlignment w:val="center"/>
        <w:rPr>
          <w:rFonts w:hint="eastAsia" w:ascii="宋体" w:hAnsi="宋体" w:eastAsia="宋体" w:cs="宋体"/>
          <w:color w:val="000000"/>
          <w:kern w:val="0"/>
          <w:sz w:val="24"/>
          <w:szCs w:val="22"/>
          <w:lang w:bidi="ar"/>
        </w:rPr>
      </w:pPr>
    </w:p>
    <w:p w14:paraId="45FC45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18、根据《压力管道监督检验规则》（TSG D7006-2020）的规定，压力管道监检（      ）类项目，是对压力管道安全性能有较大影响的重点项目。</w:t>
      </w:r>
    </w:p>
    <w:p w14:paraId="2DE5B4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w:t>
      </w:r>
    </w:p>
    <w:p w14:paraId="0B8E0A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w:t>
      </w:r>
    </w:p>
    <w:p w14:paraId="5E55762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w:t>
      </w:r>
    </w:p>
    <w:p w14:paraId="2AA6C92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w:t>
      </w:r>
    </w:p>
    <w:p w14:paraId="57B9F3DE">
      <w:pPr>
        <w:widowControl/>
        <w:jc w:val="left"/>
        <w:textAlignment w:val="center"/>
        <w:rPr>
          <w:rFonts w:hint="eastAsia" w:ascii="宋体" w:hAnsi="宋体" w:eastAsia="宋体" w:cs="宋体"/>
          <w:color w:val="000000"/>
          <w:kern w:val="0"/>
          <w:sz w:val="24"/>
          <w:szCs w:val="22"/>
          <w:lang w:bidi="ar"/>
        </w:rPr>
      </w:pPr>
    </w:p>
    <w:p w14:paraId="75F340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19、根据《压力管道监督检验规则》（TSG D7006-2020）的规定，压力管道监检的A类项目，监检人员应（      ）该项目的实施。</w:t>
      </w:r>
    </w:p>
    <w:p w14:paraId="295626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14:paraId="2221B5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14:paraId="681AF6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14:paraId="019A6FEE">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14:paraId="3D2D0AD0">
      <w:pPr>
        <w:widowControl/>
        <w:jc w:val="left"/>
        <w:textAlignment w:val="center"/>
        <w:rPr>
          <w:rFonts w:hint="eastAsia" w:ascii="宋体" w:hAnsi="宋体" w:eastAsia="宋体" w:cs="宋体"/>
          <w:color w:val="000000"/>
          <w:kern w:val="0"/>
          <w:sz w:val="24"/>
          <w:szCs w:val="22"/>
          <w:lang w:bidi="ar"/>
        </w:rPr>
      </w:pPr>
    </w:p>
    <w:p w14:paraId="26C8D6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20、根据《压力管道监督检验规则》（TSG D7006-2020）的规定，压力管道监检的B类项目，监检人员一般进行现场监督或者（      ）。</w:t>
      </w:r>
    </w:p>
    <w:p w14:paraId="118DB2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14:paraId="5F79A2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14:paraId="3A88F94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14:paraId="471B5475">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14:paraId="5D610515">
      <w:pPr>
        <w:widowControl/>
        <w:jc w:val="left"/>
        <w:textAlignment w:val="center"/>
        <w:rPr>
          <w:rFonts w:hint="eastAsia" w:ascii="宋体" w:hAnsi="宋体" w:eastAsia="宋体" w:cs="宋体"/>
          <w:color w:val="000000"/>
          <w:kern w:val="0"/>
          <w:sz w:val="24"/>
          <w:szCs w:val="22"/>
          <w:lang w:bidi="ar"/>
        </w:rPr>
      </w:pPr>
    </w:p>
    <w:p w14:paraId="70240E7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21、根据《压力管道监督检验规则》（TSG D7006-2020）的规定，压力管道监检过程发现制造(施工)质量的共性问题，并且监检机构认为有必要时，可以根据实际工作情况对监检项目类别进行调整，调整后的类别应当（      ）。</w:t>
      </w:r>
    </w:p>
    <w:p w14:paraId="2284C2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A、高于原类别</w:t>
      </w:r>
    </w:p>
    <w:p w14:paraId="571B4B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B、低于原类别</w:t>
      </w:r>
    </w:p>
    <w:p w14:paraId="4494B8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C、设为A类</w:t>
      </w:r>
    </w:p>
    <w:p w14:paraId="07DFDF99">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D、可设任意类别</w:t>
      </w:r>
    </w:p>
    <w:p w14:paraId="0BB89F88">
      <w:pPr>
        <w:widowControl/>
        <w:jc w:val="left"/>
        <w:textAlignment w:val="center"/>
        <w:rPr>
          <w:rFonts w:hint="eastAsia" w:ascii="宋体" w:hAnsi="宋体" w:eastAsia="宋体" w:cs="宋体"/>
          <w:color w:val="000000"/>
          <w:kern w:val="0"/>
          <w:sz w:val="24"/>
          <w:szCs w:val="22"/>
          <w:lang w:bidi="ar"/>
        </w:rPr>
      </w:pPr>
    </w:p>
    <w:p w14:paraId="2B6B36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22、根据《压力管道监督检验规则》（TSG D7006-2020）的规定，工业管道施工监督检验的焊缝返修项目属于（      ）项目</w:t>
      </w:r>
      <w:r>
        <w:rPr>
          <w:rFonts w:hint="eastAsia" w:ascii="宋体" w:hAnsi="宋体" w:eastAsia="宋体" w:cs="宋体"/>
          <w:color w:val="000000"/>
          <w:kern w:val="0"/>
          <w:sz w:val="24"/>
          <w:szCs w:val="22"/>
          <w:lang w:eastAsia="zh-CN" w:bidi="ar"/>
        </w:rPr>
        <w:t>。</w:t>
      </w:r>
    </w:p>
    <w:p w14:paraId="56AC4A3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14:paraId="27E225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14:paraId="7BBE76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14:paraId="2E588A9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14:paraId="37AC231B">
      <w:pPr>
        <w:widowControl/>
        <w:jc w:val="left"/>
        <w:textAlignment w:val="center"/>
        <w:rPr>
          <w:rFonts w:hint="eastAsia" w:ascii="宋体" w:hAnsi="宋体" w:eastAsia="宋体" w:cs="宋体"/>
          <w:color w:val="000000"/>
          <w:kern w:val="0"/>
          <w:sz w:val="24"/>
          <w:szCs w:val="22"/>
          <w:lang w:bidi="ar"/>
        </w:rPr>
      </w:pPr>
    </w:p>
    <w:p w14:paraId="62CBEA91">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23、根据《特种设备生产单位落实质量安全主体责任监督管理规定》的规定，压力管道生产单位应当建立压力管道质量安全（      ）管控制度。</w:t>
      </w:r>
    </w:p>
    <w:p w14:paraId="53CF7E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625822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5365D1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1DF3F294">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14:paraId="4AA7BB6F">
      <w:pPr>
        <w:widowControl/>
        <w:jc w:val="left"/>
        <w:textAlignment w:val="center"/>
        <w:rPr>
          <w:rFonts w:hint="eastAsia" w:ascii="宋体" w:hAnsi="宋体" w:eastAsia="宋体" w:cs="宋体"/>
          <w:color w:val="000000"/>
          <w:kern w:val="0"/>
          <w:sz w:val="24"/>
          <w:szCs w:val="22"/>
          <w:lang w:bidi="ar"/>
        </w:rPr>
      </w:pPr>
    </w:p>
    <w:p w14:paraId="31183F6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生产单位落实质量安全主体责任监督管理规定》的规定，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      ）</w:t>
      </w:r>
      <w:r>
        <w:rPr>
          <w:rFonts w:hint="eastAsia" w:ascii="宋体" w:hAnsi="宋体" w:eastAsia="宋体" w:cs="宋体"/>
          <w:color w:val="000000"/>
          <w:kern w:val="0"/>
          <w:sz w:val="24"/>
          <w:szCs w:val="22"/>
          <w:lang w:eastAsia="zh-CN" w:bidi="ar"/>
        </w:rPr>
        <w:t>。</w:t>
      </w:r>
    </w:p>
    <w:p w14:paraId="4DACDB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A、零风险报告</w:t>
      </w:r>
    </w:p>
    <w:p w14:paraId="0CD494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B、实时记录</w:t>
      </w:r>
    </w:p>
    <w:p w14:paraId="074995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C、报告</w:t>
      </w:r>
    </w:p>
    <w:p w14:paraId="6D9D2D3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D、汇报</w:t>
      </w:r>
    </w:p>
    <w:p w14:paraId="2B94B7D9">
      <w:pPr>
        <w:widowControl/>
        <w:jc w:val="left"/>
        <w:textAlignment w:val="center"/>
        <w:rPr>
          <w:rFonts w:hint="eastAsia" w:ascii="宋体" w:hAnsi="宋体" w:eastAsia="宋体" w:cs="宋体"/>
          <w:color w:val="000000"/>
          <w:kern w:val="0"/>
          <w:sz w:val="24"/>
          <w:szCs w:val="22"/>
          <w:lang w:bidi="ar"/>
        </w:rPr>
      </w:pPr>
    </w:p>
    <w:p w14:paraId="599ADF3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25、根据《特种设备生产单位落实质量安全主体责任监督管理规定》的规定，质量安全员要每（      ）根据《压力管道质量安全风险管控清单》进行检查，未发现问题</w:t>
      </w:r>
      <w:r>
        <w:rPr>
          <w:rFonts w:hint="eastAsia" w:ascii="宋体" w:hAnsi="宋体" w:eastAsia="宋体" w:cs="宋体"/>
          <w:color w:val="000000"/>
          <w:kern w:val="0"/>
          <w:sz w:val="24"/>
          <w:szCs w:val="22"/>
          <w:lang w:eastAsia="zh-CN" w:bidi="ar"/>
        </w:rPr>
        <w:t>的</w:t>
      </w:r>
      <w:r>
        <w:rPr>
          <w:rFonts w:hint="eastAsia" w:ascii="宋体" w:hAnsi="宋体" w:eastAsia="宋体" w:cs="宋体"/>
          <w:color w:val="000000"/>
          <w:kern w:val="0"/>
          <w:sz w:val="24"/>
          <w:szCs w:val="22"/>
          <w:lang w:bidi="ar"/>
        </w:rPr>
        <w:t>，</w:t>
      </w:r>
      <w:r>
        <w:rPr>
          <w:rFonts w:hint="eastAsia" w:ascii="宋体" w:hAnsi="宋体" w:eastAsia="宋体" w:cs="宋体"/>
          <w:color w:val="000000"/>
          <w:kern w:val="0"/>
          <w:sz w:val="24"/>
          <w:szCs w:val="22"/>
          <w:lang w:val="en-US" w:eastAsia="zh-CN" w:bidi="ar"/>
        </w:rPr>
        <w:t>也应当予以</w:t>
      </w:r>
      <w:r>
        <w:rPr>
          <w:rFonts w:hint="eastAsia" w:ascii="宋体" w:hAnsi="宋体" w:eastAsia="宋体" w:cs="宋体"/>
          <w:color w:val="000000"/>
          <w:kern w:val="0"/>
          <w:sz w:val="24"/>
          <w:szCs w:val="22"/>
          <w:lang w:bidi="ar"/>
        </w:rPr>
        <w:t>记录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实行零风险报告</w:t>
      </w:r>
      <w:r>
        <w:rPr>
          <w:rFonts w:hint="eastAsia" w:ascii="宋体" w:hAnsi="宋体" w:eastAsia="宋体" w:cs="宋体"/>
          <w:color w:val="000000"/>
          <w:kern w:val="0"/>
          <w:sz w:val="24"/>
          <w:szCs w:val="22"/>
          <w:lang w:eastAsia="zh-CN" w:bidi="ar"/>
        </w:rPr>
        <w:t>。</w:t>
      </w:r>
    </w:p>
    <w:p w14:paraId="784F0C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A861E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59C4E29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14:paraId="3625F25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14:paraId="19B0D219">
      <w:pPr>
        <w:widowControl/>
        <w:jc w:val="left"/>
        <w:textAlignment w:val="center"/>
        <w:rPr>
          <w:rFonts w:hint="eastAsia" w:ascii="宋体" w:hAnsi="宋体" w:eastAsia="宋体" w:cs="宋体"/>
          <w:color w:val="000000"/>
          <w:kern w:val="0"/>
          <w:sz w:val="24"/>
          <w:szCs w:val="22"/>
          <w:lang w:bidi="ar"/>
        </w:rPr>
      </w:pPr>
    </w:p>
    <w:p w14:paraId="197B33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生产单位落实质量安全主体责任监督管理规定》的规定，压力管道生产单位应当建立压力管道质量安全日管控制度。质量安全员要每日根据《压力管道质量安全风险管控清单》进行检查，未发现问题的，（      ）予以记录，实行零风险报告</w:t>
      </w:r>
      <w:r>
        <w:rPr>
          <w:rFonts w:hint="eastAsia" w:ascii="宋体" w:hAnsi="宋体" w:eastAsia="宋体" w:cs="宋体"/>
          <w:color w:val="000000"/>
          <w:kern w:val="0"/>
          <w:sz w:val="24"/>
          <w:szCs w:val="22"/>
          <w:lang w:eastAsia="zh-CN" w:bidi="ar"/>
        </w:rPr>
        <w:t>。</w:t>
      </w:r>
    </w:p>
    <w:p w14:paraId="583303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A、可不</w:t>
      </w:r>
    </w:p>
    <w:p w14:paraId="719CAD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B、也应当</w:t>
      </w:r>
    </w:p>
    <w:p w14:paraId="4CC87A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C、由质量安全员决定是否</w:t>
      </w:r>
    </w:p>
    <w:p w14:paraId="6184C45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D、由压力管道生产单位决定是否</w:t>
      </w:r>
    </w:p>
    <w:p w14:paraId="3BC13753">
      <w:pPr>
        <w:widowControl/>
        <w:jc w:val="left"/>
        <w:textAlignment w:val="center"/>
        <w:rPr>
          <w:rFonts w:hint="eastAsia" w:ascii="宋体" w:hAnsi="宋体" w:eastAsia="宋体" w:cs="宋体"/>
          <w:color w:val="000000"/>
          <w:kern w:val="0"/>
          <w:sz w:val="24"/>
          <w:szCs w:val="22"/>
          <w:lang w:bidi="ar"/>
        </w:rPr>
      </w:pPr>
    </w:p>
    <w:p w14:paraId="45C19C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27、根据《特种设备生产单位落实质量安全主体责任监督管理规定》的规定，质量安全员是指本单位具体负责质量过程控制的（      ）人员</w:t>
      </w:r>
      <w:r>
        <w:rPr>
          <w:rFonts w:hint="eastAsia" w:ascii="宋体" w:hAnsi="宋体" w:eastAsia="宋体" w:cs="宋体"/>
          <w:color w:val="000000"/>
          <w:kern w:val="0"/>
          <w:sz w:val="24"/>
          <w:szCs w:val="22"/>
          <w:lang w:eastAsia="zh-CN" w:bidi="ar"/>
        </w:rPr>
        <w:t>。</w:t>
      </w:r>
    </w:p>
    <w:p w14:paraId="19F59F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14:paraId="7EA4C2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B、管理</w:t>
      </w:r>
    </w:p>
    <w:p w14:paraId="4AAD8B4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C、作业</w:t>
      </w:r>
    </w:p>
    <w:p w14:paraId="45703DB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D、风控</w:t>
      </w:r>
    </w:p>
    <w:p w14:paraId="5F312EF7">
      <w:pPr>
        <w:widowControl/>
        <w:jc w:val="left"/>
        <w:textAlignment w:val="center"/>
        <w:rPr>
          <w:rFonts w:hint="eastAsia" w:ascii="宋体" w:hAnsi="宋体" w:eastAsia="宋体" w:cs="宋体"/>
          <w:color w:val="000000"/>
          <w:kern w:val="0"/>
          <w:sz w:val="24"/>
          <w:szCs w:val="22"/>
          <w:lang w:bidi="ar"/>
        </w:rPr>
      </w:pPr>
    </w:p>
    <w:p w14:paraId="76F057E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28、根据《中华人民共和国特种设备安全法》的规定，特种设备的（      ）单位包括特种设备设计、制造、安装、改造、修理单位</w:t>
      </w:r>
      <w:r>
        <w:rPr>
          <w:rFonts w:hint="eastAsia" w:ascii="宋体" w:hAnsi="宋体" w:eastAsia="宋体" w:cs="宋体"/>
          <w:color w:val="000000"/>
          <w:kern w:val="0"/>
          <w:sz w:val="24"/>
          <w:szCs w:val="22"/>
          <w:lang w:eastAsia="zh-CN" w:bidi="ar"/>
        </w:rPr>
        <w:t>。</w:t>
      </w:r>
    </w:p>
    <w:p w14:paraId="1F9ECF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14:paraId="44DD76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w:t>
      </w:r>
    </w:p>
    <w:p w14:paraId="4A36D0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w:t>
      </w:r>
    </w:p>
    <w:p w14:paraId="182AA0C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w:t>
      </w:r>
    </w:p>
    <w:p w14:paraId="0D9AC500">
      <w:pPr>
        <w:widowControl/>
        <w:jc w:val="left"/>
        <w:textAlignment w:val="center"/>
        <w:rPr>
          <w:rFonts w:hint="eastAsia" w:ascii="宋体" w:hAnsi="宋体" w:eastAsia="宋体" w:cs="宋体"/>
          <w:color w:val="000000"/>
          <w:kern w:val="0"/>
          <w:sz w:val="24"/>
          <w:szCs w:val="22"/>
          <w:lang w:bidi="ar"/>
        </w:rPr>
      </w:pPr>
    </w:p>
    <w:p w14:paraId="147FD2B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29、根据《中华人民共和国特种设备安全法》的规定，特种设备生产单位应当保证特种设备生产符合安全技术规范及相关标准的要求，对其生产的特种设备的（      ）性能负责</w:t>
      </w:r>
      <w:r>
        <w:rPr>
          <w:rFonts w:hint="eastAsia" w:ascii="宋体" w:hAnsi="宋体" w:eastAsia="宋体" w:cs="宋体"/>
          <w:color w:val="000000"/>
          <w:kern w:val="0"/>
          <w:sz w:val="24"/>
          <w:szCs w:val="22"/>
          <w:lang w:eastAsia="zh-CN" w:bidi="ar"/>
        </w:rPr>
        <w:t>。</w:t>
      </w:r>
    </w:p>
    <w:p w14:paraId="7E1F51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14:paraId="380A32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B、经济</w:t>
      </w:r>
    </w:p>
    <w:p w14:paraId="12DBA5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C、环保</w:t>
      </w:r>
    </w:p>
    <w:p w14:paraId="6E0A548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D、盈利</w:t>
      </w:r>
    </w:p>
    <w:p w14:paraId="1B5B3D5F">
      <w:pPr>
        <w:widowControl/>
        <w:jc w:val="left"/>
        <w:textAlignment w:val="center"/>
        <w:rPr>
          <w:rFonts w:hint="eastAsia" w:ascii="宋体" w:hAnsi="宋体" w:eastAsia="宋体" w:cs="宋体"/>
          <w:color w:val="000000"/>
          <w:kern w:val="0"/>
          <w:sz w:val="24"/>
          <w:szCs w:val="22"/>
          <w:lang w:bidi="ar"/>
        </w:rPr>
      </w:pPr>
    </w:p>
    <w:p w14:paraId="5A64896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Pr>
          <w:rFonts w:hint="eastAsia" w:ascii="宋体" w:hAnsi="宋体" w:eastAsia="宋体" w:cs="宋体"/>
          <w:color w:val="000000"/>
          <w:kern w:val="0"/>
          <w:sz w:val="24"/>
          <w:szCs w:val="22"/>
          <w:lang w:eastAsia="zh-CN" w:bidi="ar"/>
        </w:rPr>
        <w:t>。</w:t>
      </w:r>
    </w:p>
    <w:p w14:paraId="7F7B40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A、安装</w:t>
      </w:r>
    </w:p>
    <w:p w14:paraId="0CC5E3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14:paraId="5D6CB4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14:paraId="19CBDBA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D、使用</w:t>
      </w:r>
    </w:p>
    <w:p w14:paraId="70429451">
      <w:pPr>
        <w:widowControl/>
        <w:jc w:val="left"/>
        <w:textAlignment w:val="center"/>
        <w:rPr>
          <w:rFonts w:hint="eastAsia" w:ascii="宋体" w:hAnsi="宋体" w:eastAsia="宋体" w:cs="宋体"/>
          <w:color w:val="000000"/>
          <w:kern w:val="0"/>
          <w:sz w:val="24"/>
          <w:szCs w:val="22"/>
          <w:lang w:bidi="ar"/>
        </w:rPr>
      </w:pPr>
    </w:p>
    <w:p w14:paraId="0075A88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Pr>
          <w:rFonts w:hint="eastAsia" w:ascii="宋体" w:hAnsi="宋体" w:eastAsia="宋体" w:cs="宋体"/>
          <w:color w:val="000000"/>
          <w:kern w:val="0"/>
          <w:sz w:val="24"/>
          <w:szCs w:val="22"/>
          <w:lang w:eastAsia="zh-CN" w:bidi="ar"/>
        </w:rPr>
        <w:t>。</w:t>
      </w:r>
    </w:p>
    <w:p w14:paraId="306439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1FE292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3993F9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26862E9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14:paraId="5ECD5C97">
      <w:pPr>
        <w:widowControl/>
        <w:jc w:val="left"/>
        <w:textAlignment w:val="center"/>
        <w:rPr>
          <w:rFonts w:hint="eastAsia" w:ascii="宋体" w:hAnsi="宋体" w:eastAsia="宋体" w:cs="宋体"/>
          <w:color w:val="000000"/>
          <w:kern w:val="0"/>
          <w:sz w:val="24"/>
          <w:szCs w:val="22"/>
          <w:lang w:bidi="ar"/>
        </w:rPr>
      </w:pPr>
    </w:p>
    <w:p w14:paraId="7662251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32、根据《中华人民共和国特种设备安全法》的规定，未经监督检验或者监督检验不合格的，（      ）出厂或者交付使用</w:t>
      </w:r>
      <w:r>
        <w:rPr>
          <w:rFonts w:hint="eastAsia" w:ascii="宋体" w:hAnsi="宋体" w:eastAsia="宋体" w:cs="宋体"/>
          <w:color w:val="000000"/>
          <w:kern w:val="0"/>
          <w:sz w:val="24"/>
          <w:szCs w:val="22"/>
          <w:lang w:eastAsia="zh-CN" w:bidi="ar"/>
        </w:rPr>
        <w:t>。</w:t>
      </w:r>
    </w:p>
    <w:p w14:paraId="18D7DC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14:paraId="1810FD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B、不宜</w:t>
      </w:r>
    </w:p>
    <w:p w14:paraId="198A57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C、可</w:t>
      </w:r>
    </w:p>
    <w:p w14:paraId="213F092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D、宜</w:t>
      </w:r>
    </w:p>
    <w:p w14:paraId="21AF9147">
      <w:pPr>
        <w:widowControl/>
        <w:jc w:val="left"/>
        <w:textAlignment w:val="center"/>
        <w:rPr>
          <w:rFonts w:hint="eastAsia" w:ascii="宋体" w:hAnsi="宋体" w:eastAsia="宋体" w:cs="宋体"/>
          <w:color w:val="000000"/>
          <w:kern w:val="0"/>
          <w:sz w:val="24"/>
          <w:szCs w:val="22"/>
          <w:lang w:bidi="ar"/>
        </w:rPr>
      </w:pPr>
    </w:p>
    <w:p w14:paraId="400C425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33、根据《特种设备安全监察条例》的规定，特种设备安装、改造、维修的施工单位在（      ）后即可施工</w:t>
      </w:r>
      <w:r>
        <w:rPr>
          <w:rFonts w:hint="eastAsia" w:ascii="宋体" w:hAnsi="宋体" w:eastAsia="宋体" w:cs="宋体"/>
          <w:color w:val="000000"/>
          <w:kern w:val="0"/>
          <w:sz w:val="24"/>
          <w:szCs w:val="22"/>
          <w:lang w:eastAsia="zh-CN" w:bidi="ar"/>
        </w:rPr>
        <w:t>。</w:t>
      </w:r>
    </w:p>
    <w:p w14:paraId="276393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14:paraId="0A8562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B、获批</w:t>
      </w:r>
    </w:p>
    <w:p w14:paraId="68F11C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C、审批合格</w:t>
      </w:r>
    </w:p>
    <w:p w14:paraId="2B5A80B7">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14:paraId="475D789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34、根据《特种设备安全监察条例》的规定，压力管道的安装、改造、维修以及竣工后，安装、改造、维修的施工单位应当在验收后（      ）日内将有关技术资料移交使用单位</w:t>
      </w:r>
      <w:r>
        <w:rPr>
          <w:rFonts w:hint="eastAsia" w:ascii="宋体" w:hAnsi="宋体" w:eastAsia="宋体" w:cs="宋体"/>
          <w:color w:val="000000"/>
          <w:kern w:val="0"/>
          <w:sz w:val="24"/>
          <w:szCs w:val="22"/>
          <w:lang w:eastAsia="zh-CN" w:bidi="ar"/>
        </w:rPr>
        <w:t>。</w:t>
      </w:r>
    </w:p>
    <w:p w14:paraId="5ECC1A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14:paraId="517B51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14:paraId="32E8D1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14:paraId="503B76A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14:paraId="5B597B3C">
      <w:pPr>
        <w:widowControl/>
        <w:jc w:val="left"/>
        <w:textAlignment w:val="center"/>
        <w:rPr>
          <w:rFonts w:hint="eastAsia" w:ascii="宋体" w:hAnsi="宋体" w:eastAsia="宋体" w:cs="宋体"/>
          <w:color w:val="000000"/>
          <w:kern w:val="0"/>
          <w:sz w:val="24"/>
          <w:szCs w:val="22"/>
          <w:lang w:bidi="ar"/>
        </w:rPr>
      </w:pPr>
    </w:p>
    <w:p w14:paraId="2D68B5D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35、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1C9E24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429A6B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0C48D3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1DCE720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14:paraId="1DDE4A3E">
      <w:pPr>
        <w:widowControl/>
        <w:jc w:val="left"/>
        <w:textAlignment w:val="center"/>
        <w:rPr>
          <w:rFonts w:hint="eastAsia" w:ascii="宋体" w:hAnsi="宋体" w:eastAsia="宋体" w:cs="宋体"/>
          <w:color w:val="000000"/>
          <w:kern w:val="0"/>
          <w:sz w:val="24"/>
          <w:szCs w:val="22"/>
          <w:lang w:bidi="ar"/>
        </w:rPr>
      </w:pPr>
    </w:p>
    <w:p w14:paraId="5919D74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36、根据《特种设备作业人员监督管理办法》的规定，（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799A59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797C66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09A29F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4AD1375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14:paraId="7C021633">
      <w:pPr>
        <w:widowControl/>
        <w:jc w:val="left"/>
        <w:textAlignment w:val="center"/>
        <w:rPr>
          <w:rFonts w:hint="eastAsia" w:ascii="宋体" w:hAnsi="宋体" w:eastAsia="宋体" w:cs="宋体"/>
          <w:color w:val="000000"/>
          <w:kern w:val="0"/>
          <w:sz w:val="24"/>
          <w:szCs w:val="22"/>
          <w:lang w:bidi="ar"/>
        </w:rPr>
      </w:pPr>
    </w:p>
    <w:p w14:paraId="263FB0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37、根据《特种设备作业人员监督管理办法》的规定，持有《特种设备作业人员证》的人员，必须经用人单位的法定代表人（负责人）或者其授权人（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618104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3506B2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23FD421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42098DE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14:paraId="08F346DA">
      <w:pPr>
        <w:widowControl/>
        <w:jc w:val="left"/>
        <w:textAlignment w:val="center"/>
        <w:rPr>
          <w:rFonts w:hint="eastAsia" w:ascii="宋体" w:hAnsi="宋体" w:eastAsia="宋体" w:cs="宋体"/>
          <w:color w:val="000000"/>
          <w:kern w:val="0"/>
          <w:sz w:val="24"/>
          <w:szCs w:val="22"/>
          <w:lang w:bidi="ar"/>
        </w:rPr>
      </w:pPr>
    </w:p>
    <w:p w14:paraId="0C2245A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38、根据《特种设备作业人员监督管理办法》的规定，（      ）单位应建立特种设备作业人员管理档案</w:t>
      </w:r>
      <w:r>
        <w:rPr>
          <w:rFonts w:hint="eastAsia" w:ascii="宋体" w:hAnsi="宋体" w:eastAsia="宋体" w:cs="宋体"/>
          <w:color w:val="000000"/>
          <w:kern w:val="0"/>
          <w:sz w:val="24"/>
          <w:szCs w:val="22"/>
          <w:lang w:eastAsia="zh-CN" w:bidi="ar"/>
        </w:rPr>
        <w:t>。</w:t>
      </w:r>
    </w:p>
    <w:p w14:paraId="4BC363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14:paraId="60EE80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w:t>
      </w:r>
    </w:p>
    <w:p w14:paraId="27776D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5F82972A">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D、修理</w:t>
      </w:r>
    </w:p>
    <w:p w14:paraId="5A2D1FC9">
      <w:pPr>
        <w:widowControl/>
        <w:jc w:val="left"/>
        <w:textAlignment w:val="center"/>
        <w:rPr>
          <w:rFonts w:hint="eastAsia" w:ascii="宋体" w:hAnsi="宋体" w:eastAsia="宋体" w:cs="宋体"/>
          <w:color w:val="000000"/>
          <w:kern w:val="0"/>
          <w:sz w:val="24"/>
          <w:szCs w:val="22"/>
          <w:lang w:bidi="ar"/>
        </w:rPr>
      </w:pPr>
    </w:p>
    <w:p w14:paraId="229A340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39、根据《特种设备作业人员监督管理办法》的规定，《特种设备作业人员证》每（      ）年复审一次</w:t>
      </w:r>
      <w:r>
        <w:rPr>
          <w:rFonts w:hint="eastAsia" w:ascii="宋体" w:hAnsi="宋体" w:eastAsia="宋体" w:cs="宋体"/>
          <w:color w:val="000000"/>
          <w:kern w:val="0"/>
          <w:sz w:val="24"/>
          <w:szCs w:val="22"/>
          <w:lang w:eastAsia="zh-CN" w:bidi="ar"/>
        </w:rPr>
        <w:t>。</w:t>
      </w:r>
    </w:p>
    <w:p w14:paraId="026D22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14C67A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6678D7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149B6EB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D、6</w:t>
      </w:r>
    </w:p>
    <w:p w14:paraId="75940355">
      <w:pPr>
        <w:widowControl/>
        <w:jc w:val="left"/>
        <w:textAlignment w:val="center"/>
        <w:rPr>
          <w:rFonts w:hint="eastAsia" w:ascii="宋体" w:hAnsi="宋体" w:eastAsia="宋体" w:cs="宋体"/>
          <w:color w:val="000000"/>
          <w:kern w:val="0"/>
          <w:sz w:val="24"/>
          <w:szCs w:val="22"/>
          <w:lang w:bidi="ar"/>
        </w:rPr>
      </w:pPr>
    </w:p>
    <w:p w14:paraId="4795C57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40、根据《特种设备生产单位落实质量安全主体责任监督管理规定》的规定，质量安全总监和（      ）应当按照岗位职责，协助单位主要负责人做好压力管道质量安全管理工作</w:t>
      </w:r>
      <w:r>
        <w:rPr>
          <w:rFonts w:hint="eastAsia" w:ascii="宋体" w:hAnsi="宋体" w:eastAsia="宋体" w:cs="宋体"/>
          <w:color w:val="000000"/>
          <w:kern w:val="0"/>
          <w:sz w:val="24"/>
          <w:szCs w:val="22"/>
          <w:lang w:eastAsia="zh-CN" w:bidi="ar"/>
        </w:rPr>
        <w:t>。</w:t>
      </w:r>
    </w:p>
    <w:p w14:paraId="42AC9D4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15FDC7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1DF28F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4B636A1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14:paraId="6CC55D3F">
      <w:pPr>
        <w:widowControl/>
        <w:jc w:val="left"/>
        <w:textAlignment w:val="center"/>
        <w:rPr>
          <w:rFonts w:hint="eastAsia" w:ascii="宋体" w:hAnsi="宋体" w:eastAsia="宋体" w:cs="宋体"/>
          <w:color w:val="000000"/>
          <w:kern w:val="0"/>
          <w:sz w:val="24"/>
          <w:szCs w:val="22"/>
          <w:lang w:bidi="ar"/>
        </w:rPr>
      </w:pPr>
    </w:p>
    <w:p w14:paraId="1A700FA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41、根据《特种设备生产单位落实质量安全主体责任监督管理规定》的规定，压力管道生产单位主要负责人应当（      ）质量安全总监和质量安全员依法开展压力管道质量安全管理工作</w:t>
      </w:r>
      <w:r>
        <w:rPr>
          <w:rFonts w:hint="eastAsia" w:ascii="宋体" w:hAnsi="宋体" w:eastAsia="宋体" w:cs="宋体"/>
          <w:color w:val="000000"/>
          <w:kern w:val="0"/>
          <w:sz w:val="24"/>
          <w:szCs w:val="22"/>
          <w:lang w:eastAsia="zh-CN" w:bidi="ar"/>
        </w:rPr>
        <w:t>。</w:t>
      </w:r>
    </w:p>
    <w:p w14:paraId="40D3E7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A、支撑</w:t>
      </w:r>
    </w:p>
    <w:p w14:paraId="79B70A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B、支持和保障</w:t>
      </w:r>
    </w:p>
    <w:p w14:paraId="0CF451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C、表扬</w:t>
      </w:r>
    </w:p>
    <w:p w14:paraId="41E9752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D、肯定</w:t>
      </w:r>
    </w:p>
    <w:p w14:paraId="35ECEF23">
      <w:pPr>
        <w:widowControl/>
        <w:jc w:val="left"/>
        <w:textAlignment w:val="center"/>
        <w:rPr>
          <w:rFonts w:hint="eastAsia" w:ascii="宋体" w:hAnsi="宋体" w:eastAsia="宋体" w:cs="宋体"/>
          <w:color w:val="000000"/>
          <w:kern w:val="0"/>
          <w:sz w:val="24"/>
          <w:szCs w:val="22"/>
          <w:lang w:bidi="ar"/>
        </w:rPr>
      </w:pPr>
    </w:p>
    <w:p w14:paraId="533A032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42、根据《特种设备生产单位落实质量安全主体责任监督管理规定》的规定，压力管道生产单位主要负责人在作出涉及压力管道质量安全的重大决策前，应当充分听取质量安全总监和（      ）的意见和建议</w:t>
      </w:r>
      <w:r>
        <w:rPr>
          <w:rFonts w:hint="eastAsia" w:ascii="宋体" w:hAnsi="宋体" w:eastAsia="宋体" w:cs="宋体"/>
          <w:color w:val="000000"/>
          <w:kern w:val="0"/>
          <w:sz w:val="24"/>
          <w:szCs w:val="22"/>
          <w:lang w:eastAsia="zh-CN" w:bidi="ar"/>
        </w:rPr>
        <w:t>。</w:t>
      </w:r>
    </w:p>
    <w:p w14:paraId="4C15F4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2BC229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264130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0182EE9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14:paraId="1FEBDFF1">
      <w:pPr>
        <w:widowControl/>
        <w:jc w:val="left"/>
        <w:textAlignment w:val="center"/>
        <w:rPr>
          <w:rFonts w:hint="eastAsia" w:ascii="宋体" w:hAnsi="宋体" w:eastAsia="宋体" w:cs="宋体"/>
          <w:color w:val="000000"/>
          <w:kern w:val="0"/>
          <w:sz w:val="24"/>
          <w:szCs w:val="22"/>
          <w:lang w:bidi="ar"/>
        </w:rPr>
      </w:pPr>
    </w:p>
    <w:p w14:paraId="1BBABA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43、根据《特种设备生产单位落实质量安全主体责任监督管理规定》的规定，压力管道生产单位（      ）在作出涉及压力管道质量安全的重大决策前，应当充分听取质量安全总监和质量安全员的意见和建议</w:t>
      </w:r>
      <w:r>
        <w:rPr>
          <w:rFonts w:hint="eastAsia" w:ascii="宋体" w:hAnsi="宋体" w:eastAsia="宋体" w:cs="宋体"/>
          <w:color w:val="000000"/>
          <w:kern w:val="0"/>
          <w:sz w:val="24"/>
          <w:szCs w:val="22"/>
          <w:lang w:eastAsia="zh-CN" w:bidi="ar"/>
        </w:rPr>
        <w:t>。</w:t>
      </w:r>
    </w:p>
    <w:p w14:paraId="15EDD1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0B266F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28E59B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24CF347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14:paraId="3B389883">
      <w:pPr>
        <w:widowControl/>
        <w:jc w:val="left"/>
        <w:textAlignment w:val="center"/>
        <w:rPr>
          <w:rFonts w:hint="eastAsia" w:ascii="宋体" w:hAnsi="宋体" w:eastAsia="宋体" w:cs="宋体"/>
          <w:color w:val="000000"/>
          <w:kern w:val="0"/>
          <w:sz w:val="24"/>
          <w:szCs w:val="22"/>
          <w:lang w:bidi="ar"/>
        </w:rPr>
      </w:pPr>
    </w:p>
    <w:p w14:paraId="249A665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44、根据《特种设备生产单位落实质量安全主体责任监督管理规定》的规定，质量安全总监、质量安全员发现压力管道产品存在危及安全的缺陷时，应当提出（      ）相关压力管道生产等否决建议，压力管道生产单位应当立即分析研判，采取处置措施，消除风险隐患</w:t>
      </w:r>
      <w:r>
        <w:rPr>
          <w:rFonts w:hint="eastAsia" w:ascii="宋体" w:hAnsi="宋体" w:eastAsia="宋体" w:cs="宋体"/>
          <w:color w:val="000000"/>
          <w:kern w:val="0"/>
          <w:sz w:val="24"/>
          <w:szCs w:val="22"/>
          <w:lang w:eastAsia="zh-CN" w:bidi="ar"/>
        </w:rPr>
        <w:t>。</w:t>
      </w:r>
    </w:p>
    <w:p w14:paraId="47A5E1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A、加快</w:t>
      </w:r>
    </w:p>
    <w:p w14:paraId="0F85DD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w:t>
      </w:r>
    </w:p>
    <w:p w14:paraId="4F76F9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C、减慢</w:t>
      </w:r>
    </w:p>
    <w:p w14:paraId="519D70E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D、监控</w:t>
      </w:r>
    </w:p>
    <w:p w14:paraId="6B88444F">
      <w:pPr>
        <w:widowControl/>
        <w:jc w:val="left"/>
        <w:textAlignment w:val="center"/>
        <w:rPr>
          <w:rFonts w:hint="eastAsia" w:ascii="宋体" w:hAnsi="宋体" w:eastAsia="宋体" w:cs="宋体"/>
          <w:color w:val="000000"/>
          <w:kern w:val="0"/>
          <w:sz w:val="24"/>
          <w:szCs w:val="22"/>
          <w:lang w:bidi="ar"/>
        </w:rPr>
      </w:pPr>
    </w:p>
    <w:p w14:paraId="4E54949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45、根据《特种设备生产单位落实质量安全主体责任监督管理规定》的规定，压力管道生产单位应当将主要负责人、质量安全总监和质量安全员的设立、调整情况，《压力管道质量安全风险管控清单》《压力管道质量安全总监职责》《压力管道质量安全员守则》以及质量安全总监、质量安全员提出的意见建议、报告和问题整改落实等履职情况予以记录并（      ）</w:t>
      </w:r>
      <w:r>
        <w:rPr>
          <w:rFonts w:hint="eastAsia" w:ascii="宋体" w:hAnsi="宋体" w:eastAsia="宋体" w:cs="宋体"/>
          <w:color w:val="000000"/>
          <w:kern w:val="0"/>
          <w:sz w:val="24"/>
          <w:szCs w:val="22"/>
          <w:lang w:eastAsia="zh-CN" w:bidi="ar"/>
        </w:rPr>
        <w:t>。</w:t>
      </w:r>
    </w:p>
    <w:p w14:paraId="41E74A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14:paraId="317EC0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14:paraId="6E42CD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14:paraId="437A4F7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14:paraId="7DD6B432">
      <w:pPr>
        <w:widowControl/>
        <w:jc w:val="left"/>
        <w:textAlignment w:val="center"/>
        <w:rPr>
          <w:rFonts w:hint="eastAsia" w:ascii="宋体" w:hAnsi="宋体" w:eastAsia="宋体" w:cs="宋体"/>
          <w:color w:val="000000"/>
          <w:kern w:val="0"/>
          <w:sz w:val="24"/>
          <w:szCs w:val="22"/>
          <w:lang w:bidi="ar"/>
        </w:rPr>
      </w:pPr>
    </w:p>
    <w:p w14:paraId="35280CC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46、根据《特种设备生产单位落实质量安全主体责任监督管理规定》的规定，压力管道生产单位应当将主要负责人、质量安全总监和质量安全员的（      ）情况，《压力管道质量安全风险管控清单》《压力管道质量安全总监职责》《压力管道质量安全员守则》以及质量安全总监、质量安全员提出的意见建议、报告和问题整改落实等履职情况予以记录并存档备查</w:t>
      </w:r>
      <w:r>
        <w:rPr>
          <w:rFonts w:hint="eastAsia" w:ascii="宋体" w:hAnsi="宋体" w:eastAsia="宋体" w:cs="宋体"/>
          <w:color w:val="000000"/>
          <w:kern w:val="0"/>
          <w:sz w:val="24"/>
          <w:szCs w:val="22"/>
          <w:lang w:eastAsia="zh-CN" w:bidi="ar"/>
        </w:rPr>
        <w:t>。</w:t>
      </w:r>
    </w:p>
    <w:p w14:paraId="48A58A47">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设立、调整</w:t>
      </w:r>
    </w:p>
    <w:p w14:paraId="7147879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任命</w:t>
      </w:r>
    </w:p>
    <w:p w14:paraId="2D6326B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聘用</w:t>
      </w:r>
    </w:p>
    <w:p w14:paraId="4ABAB2AA">
      <w:pPr>
        <w:widowControl/>
        <w:jc w:val="left"/>
        <w:textAlignment w:val="center"/>
        <w:rPr>
          <w:rFonts w:hint="eastAsia"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解雇</w:t>
      </w:r>
    </w:p>
    <w:p w14:paraId="114BD9E2">
      <w:pPr>
        <w:widowControl/>
        <w:jc w:val="left"/>
        <w:textAlignment w:val="center"/>
        <w:rPr>
          <w:rFonts w:hint="eastAsia" w:ascii="宋体" w:hAnsi="宋体" w:eastAsia="宋体" w:cs="宋体"/>
          <w:color w:val="000000"/>
          <w:kern w:val="0"/>
          <w:sz w:val="24"/>
          <w:szCs w:val="22"/>
          <w:lang w:val="en-US" w:eastAsia="zh-CN" w:bidi="ar"/>
        </w:rPr>
      </w:pPr>
    </w:p>
    <w:p w14:paraId="1197431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47、根据《特种设备生产单位落实质量安全主体责任监督管理规定》的规定，压力管道生产单位应当对质量安全总监和质量安全员进行法律法规、标准和专业知识（      ），同时对培训、考核情况予以记录并存档备查</w:t>
      </w:r>
      <w:r>
        <w:rPr>
          <w:rFonts w:hint="eastAsia" w:ascii="宋体" w:hAnsi="宋体" w:eastAsia="宋体" w:cs="宋体"/>
          <w:color w:val="000000"/>
          <w:kern w:val="0"/>
          <w:sz w:val="24"/>
          <w:szCs w:val="22"/>
          <w:lang w:eastAsia="zh-CN" w:bidi="ar"/>
        </w:rPr>
        <w:t>。</w:t>
      </w:r>
    </w:p>
    <w:p w14:paraId="0D438A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A、培训、考核</w:t>
      </w:r>
    </w:p>
    <w:p w14:paraId="614459D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B、培训</w:t>
      </w:r>
    </w:p>
    <w:p w14:paraId="7A88FC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C、考核</w:t>
      </w:r>
    </w:p>
    <w:p w14:paraId="2551F90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D、教育</w:t>
      </w:r>
    </w:p>
    <w:p w14:paraId="6C5F85AC">
      <w:pPr>
        <w:widowControl/>
        <w:jc w:val="left"/>
        <w:textAlignment w:val="center"/>
        <w:rPr>
          <w:rFonts w:hint="eastAsia" w:ascii="宋体" w:hAnsi="宋体" w:eastAsia="宋体" w:cs="宋体"/>
          <w:color w:val="000000"/>
          <w:kern w:val="0"/>
          <w:sz w:val="24"/>
          <w:szCs w:val="22"/>
          <w:lang w:bidi="ar"/>
        </w:rPr>
      </w:pPr>
    </w:p>
    <w:p w14:paraId="1522F2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48、根据《特种设备生产单位落实质量安全主体责任监督管理规定》的规定，压力管道生产单位应当对质量安全总监和质量安全员进行法律法规、标准和专业知识培训、考核，同时对培训、考核情况予以记录并（      ）</w:t>
      </w:r>
      <w:r>
        <w:rPr>
          <w:rFonts w:hint="eastAsia" w:ascii="宋体" w:hAnsi="宋体" w:eastAsia="宋体" w:cs="宋体"/>
          <w:color w:val="000000"/>
          <w:kern w:val="0"/>
          <w:sz w:val="24"/>
          <w:szCs w:val="22"/>
          <w:lang w:eastAsia="zh-CN" w:bidi="ar"/>
        </w:rPr>
        <w:t>。</w:t>
      </w:r>
    </w:p>
    <w:p w14:paraId="4407F5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14:paraId="1D7024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14:paraId="456117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14:paraId="2731DF3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14:paraId="3555019F">
      <w:pPr>
        <w:widowControl/>
        <w:jc w:val="left"/>
        <w:textAlignment w:val="center"/>
        <w:rPr>
          <w:rFonts w:hint="eastAsia" w:ascii="宋体" w:hAnsi="宋体" w:eastAsia="宋体" w:cs="宋体"/>
          <w:color w:val="000000"/>
          <w:kern w:val="0"/>
          <w:sz w:val="24"/>
          <w:szCs w:val="22"/>
          <w:lang w:bidi="ar"/>
        </w:rPr>
      </w:pPr>
    </w:p>
    <w:p w14:paraId="5E0B007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49、根据《特种设备生产单位落实质量安全主体责任监督管理规定》的规定，县级以上地方市场监督管理部门按照国家市场监督管理总局制定的《压力管道质量安全管理人员考核指南》，组织对本辖区内压力管道生产单位的质量安全总监和质量安全员随机进行监督抽查考核并（      ）</w:t>
      </w:r>
      <w:r>
        <w:rPr>
          <w:rFonts w:hint="eastAsia" w:ascii="宋体" w:hAnsi="宋体" w:eastAsia="宋体" w:cs="宋体"/>
          <w:color w:val="000000"/>
          <w:kern w:val="0"/>
          <w:sz w:val="24"/>
          <w:szCs w:val="22"/>
          <w:lang w:eastAsia="zh-CN" w:bidi="ar"/>
        </w:rPr>
        <w:t>。</w:t>
      </w:r>
    </w:p>
    <w:p w14:paraId="6B779C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A、公布考核结果</w:t>
      </w:r>
    </w:p>
    <w:p w14:paraId="705BCB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B、处罚</w:t>
      </w:r>
    </w:p>
    <w:p w14:paraId="7D6389A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C、表彰</w:t>
      </w:r>
    </w:p>
    <w:p w14:paraId="45F2A48F">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D、记录</w:t>
      </w:r>
    </w:p>
    <w:p w14:paraId="33AC5BA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50、根据《特种设备生产单位落实质量安全主体责任监督管理规定》的规定，压力管道生产单位应当为质量安全总监和质量安全员提供必要的（      ），充分保障其依法履行职责</w:t>
      </w:r>
      <w:r>
        <w:rPr>
          <w:rFonts w:hint="eastAsia" w:ascii="宋体" w:hAnsi="宋体" w:eastAsia="宋体" w:cs="宋体"/>
          <w:color w:val="000000"/>
          <w:kern w:val="0"/>
          <w:sz w:val="24"/>
          <w:szCs w:val="22"/>
          <w:lang w:eastAsia="zh-CN" w:bidi="ar"/>
        </w:rPr>
        <w:t>。</w:t>
      </w:r>
    </w:p>
    <w:p w14:paraId="20763D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A、工作条件、教育培训和岗位待遇</w:t>
      </w:r>
    </w:p>
    <w:p w14:paraId="31D7A8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B、工作条件</w:t>
      </w:r>
    </w:p>
    <w:p w14:paraId="535384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C、教育培训</w:t>
      </w:r>
    </w:p>
    <w:p w14:paraId="0589695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D、岗位待遇</w:t>
      </w:r>
    </w:p>
    <w:p w14:paraId="217F6A33">
      <w:pPr>
        <w:widowControl/>
        <w:jc w:val="left"/>
        <w:textAlignment w:val="center"/>
        <w:rPr>
          <w:rFonts w:hint="eastAsia" w:ascii="宋体" w:hAnsi="宋体" w:eastAsia="宋体" w:cs="宋体"/>
          <w:color w:val="000000"/>
          <w:kern w:val="0"/>
          <w:sz w:val="24"/>
          <w:szCs w:val="22"/>
          <w:lang w:bidi="ar"/>
        </w:rPr>
      </w:pPr>
    </w:p>
    <w:p w14:paraId="7A13664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51、根据《压力管道监督检验规则》（TSG D7006-2020）的规定，下列管道元件应逐台监检的是（      ）</w:t>
      </w:r>
      <w:r>
        <w:rPr>
          <w:rFonts w:hint="eastAsia" w:ascii="宋体" w:hAnsi="宋体" w:eastAsia="宋体" w:cs="宋体"/>
          <w:color w:val="000000"/>
          <w:kern w:val="0"/>
          <w:sz w:val="24"/>
          <w:szCs w:val="22"/>
          <w:lang w:eastAsia="zh-CN" w:bidi="ar"/>
        </w:rPr>
        <w:t>。</w:t>
      </w:r>
    </w:p>
    <w:p w14:paraId="785F93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A、埋弧焊钢管</w:t>
      </w:r>
    </w:p>
    <w:p w14:paraId="78C093E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B、聚乙烯管</w:t>
      </w:r>
    </w:p>
    <w:p w14:paraId="7A6040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C、元件组合装置（具有相同设计文件、相同工艺文件和相同质量计划）</w:t>
      </w:r>
    </w:p>
    <w:p w14:paraId="46C0354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D、元件组合装置（非相同设计文件、相同工艺文件和相同质量计划）</w:t>
      </w:r>
    </w:p>
    <w:p w14:paraId="1A73100C">
      <w:pPr>
        <w:widowControl/>
        <w:jc w:val="left"/>
        <w:textAlignment w:val="center"/>
        <w:rPr>
          <w:rFonts w:hint="eastAsia" w:ascii="宋体" w:hAnsi="宋体" w:eastAsia="宋体" w:cs="宋体"/>
          <w:color w:val="000000"/>
          <w:kern w:val="0"/>
          <w:sz w:val="24"/>
          <w:szCs w:val="22"/>
          <w:lang w:bidi="ar"/>
        </w:rPr>
      </w:pPr>
    </w:p>
    <w:p w14:paraId="00CBFCA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52、根据《压力管道监督检验规则》（TSG D7006-2020）的规定，公用管道施工监督检验过程中关于焊工的检查属于（      ）项目。</w:t>
      </w:r>
    </w:p>
    <w:p w14:paraId="478D62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14:paraId="7C28080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14:paraId="730DE9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14:paraId="6AEA946E">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14:paraId="462315DF">
      <w:pPr>
        <w:widowControl/>
        <w:jc w:val="left"/>
        <w:textAlignment w:val="center"/>
        <w:rPr>
          <w:rFonts w:hint="eastAsia" w:ascii="宋体" w:hAnsi="宋体" w:eastAsia="宋体" w:cs="宋体"/>
          <w:color w:val="000000"/>
          <w:kern w:val="0"/>
          <w:sz w:val="24"/>
          <w:szCs w:val="22"/>
          <w:lang w:bidi="ar"/>
        </w:rPr>
      </w:pPr>
    </w:p>
    <w:p w14:paraId="3A3843C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53、根据《压力管道监督检验规则》（TSG D7006-2020）的规定，关于长输管道施工监督检验过程中射线检测底片的抽查，应抽查焊接接头检测底片数量不少于底片总数量的（      ），并且包括每个施工单位施焊的焊接接头，其中管道分段试压后的对接焊接接头不少于其总数量的 50%</w:t>
      </w:r>
      <w:r>
        <w:rPr>
          <w:rFonts w:hint="eastAsia" w:ascii="宋体" w:hAnsi="宋体" w:eastAsia="宋体" w:cs="宋体"/>
          <w:color w:val="000000"/>
          <w:kern w:val="0"/>
          <w:sz w:val="24"/>
          <w:szCs w:val="22"/>
          <w:lang w:eastAsia="zh-CN" w:bidi="ar"/>
        </w:rPr>
        <w:t>。</w:t>
      </w:r>
    </w:p>
    <w:p w14:paraId="042B8F71">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w:t>
      </w:r>
    </w:p>
    <w:p w14:paraId="068586FB">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10%</w:t>
      </w:r>
    </w:p>
    <w:p w14:paraId="07DE6089">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14:paraId="29F8CC75">
      <w:pPr>
        <w:widowControl/>
        <w:jc w:val="left"/>
        <w:textAlignment w:val="center"/>
        <w:rPr>
          <w:rFonts w:hint="eastAsia"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14:paraId="5DDCA371">
      <w:pPr>
        <w:widowControl/>
        <w:jc w:val="left"/>
        <w:textAlignment w:val="center"/>
        <w:rPr>
          <w:rFonts w:hint="default" w:ascii="宋体" w:hAnsi="宋体" w:eastAsia="宋体" w:cs="宋体"/>
          <w:color w:val="000000"/>
          <w:kern w:val="0"/>
          <w:sz w:val="24"/>
          <w:szCs w:val="22"/>
          <w:lang w:val="en-US" w:eastAsia="zh-CN" w:bidi="ar"/>
        </w:rPr>
      </w:pPr>
    </w:p>
    <w:p w14:paraId="344B8D0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54、根据《压力管道监督检验规则》（TSG D7006-2020）的规定，关于长输管道施工监督检验过程中射线检测底片的抽查，穿跨越段抽查底片数量不少于穿跨越段底片总数量的 （      ）</w:t>
      </w:r>
      <w:r>
        <w:rPr>
          <w:rFonts w:hint="eastAsia" w:ascii="宋体" w:hAnsi="宋体" w:eastAsia="宋体" w:cs="宋体"/>
          <w:color w:val="000000"/>
          <w:kern w:val="0"/>
          <w:sz w:val="24"/>
          <w:szCs w:val="22"/>
          <w:lang w:eastAsia="zh-CN" w:bidi="ar"/>
        </w:rPr>
        <w:t>。</w:t>
      </w:r>
    </w:p>
    <w:p w14:paraId="0A03EF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w:t>
      </w:r>
    </w:p>
    <w:p w14:paraId="2BAB94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10%</w:t>
      </w:r>
    </w:p>
    <w:p w14:paraId="4A67FB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14:paraId="740898A0">
      <w:pPr>
        <w:widowControl/>
        <w:jc w:val="left"/>
        <w:textAlignment w:val="center"/>
        <w:rPr>
          <w:rFonts w:hint="eastAsia"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14:paraId="03BD63B6">
      <w:pPr>
        <w:widowControl/>
        <w:jc w:val="left"/>
        <w:textAlignment w:val="center"/>
        <w:rPr>
          <w:rFonts w:hint="eastAsia" w:ascii="宋体" w:hAnsi="宋体" w:eastAsia="宋体" w:cs="宋体"/>
          <w:color w:val="000000"/>
          <w:kern w:val="0"/>
          <w:sz w:val="24"/>
          <w:szCs w:val="22"/>
          <w:lang w:val="en-US" w:eastAsia="zh-CN" w:bidi="ar"/>
        </w:rPr>
      </w:pPr>
    </w:p>
    <w:p w14:paraId="6922F12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55、根据《压力管道监督检验规则》（TSG D7006-2020）的规定，长输管道施工监督检验过程中关于焊工的检查属于（      ）项目</w:t>
      </w:r>
      <w:r>
        <w:rPr>
          <w:rFonts w:hint="eastAsia" w:ascii="宋体" w:hAnsi="宋体" w:eastAsia="宋体" w:cs="宋体"/>
          <w:color w:val="000000"/>
          <w:kern w:val="0"/>
          <w:sz w:val="24"/>
          <w:szCs w:val="22"/>
          <w:lang w:eastAsia="zh-CN" w:bidi="ar"/>
        </w:rPr>
        <w:t>。</w:t>
      </w:r>
    </w:p>
    <w:p w14:paraId="0FCD36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14:paraId="68DCE9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14:paraId="55F084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14:paraId="0678AD3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14:paraId="654FE442">
      <w:pPr>
        <w:widowControl/>
        <w:jc w:val="left"/>
        <w:textAlignment w:val="center"/>
        <w:rPr>
          <w:rFonts w:hint="eastAsia" w:ascii="宋体" w:hAnsi="宋体" w:eastAsia="宋体" w:cs="宋体"/>
          <w:color w:val="000000"/>
          <w:kern w:val="0"/>
          <w:sz w:val="24"/>
          <w:szCs w:val="22"/>
          <w:lang w:bidi="ar"/>
        </w:rPr>
      </w:pPr>
    </w:p>
    <w:p w14:paraId="7E88101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56、根据《压力管道安全技术监察规程—工业管道》（TSG D0001-2009）的规定，检测一条新安装的压力管道焊接接头时，固定焊的焊接接头不得少于检测数量的（      ）</w:t>
      </w:r>
      <w:r>
        <w:rPr>
          <w:rFonts w:hint="eastAsia" w:ascii="宋体" w:hAnsi="宋体" w:eastAsia="宋体" w:cs="宋体"/>
          <w:color w:val="000000"/>
          <w:kern w:val="0"/>
          <w:sz w:val="24"/>
          <w:szCs w:val="22"/>
          <w:lang w:eastAsia="zh-CN" w:bidi="ar"/>
        </w:rPr>
        <w:t>。</w:t>
      </w:r>
    </w:p>
    <w:p w14:paraId="4ED643A7">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50%</w:t>
      </w:r>
    </w:p>
    <w:p w14:paraId="6916E26A">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40%</w:t>
      </w:r>
    </w:p>
    <w:p w14:paraId="275CB189">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30%</w:t>
      </w:r>
    </w:p>
    <w:p w14:paraId="6EC5F29E">
      <w:pPr>
        <w:widowControl/>
        <w:jc w:val="left"/>
        <w:textAlignment w:val="center"/>
        <w:rPr>
          <w:rFonts w:hint="eastAsia"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14:paraId="65A7D0E4">
      <w:pPr>
        <w:widowControl/>
        <w:jc w:val="left"/>
        <w:textAlignment w:val="center"/>
        <w:rPr>
          <w:rFonts w:hint="default" w:ascii="宋体" w:hAnsi="宋体" w:eastAsia="宋体" w:cs="宋体"/>
          <w:color w:val="000000"/>
          <w:kern w:val="0"/>
          <w:sz w:val="24"/>
          <w:szCs w:val="22"/>
          <w:lang w:val="en-US" w:eastAsia="zh-CN" w:bidi="ar"/>
        </w:rPr>
      </w:pPr>
    </w:p>
    <w:p w14:paraId="1F3E494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57、根据《压力管道安全技术监察规程—工业管道》（TSG D0001-2009）的规定，管道名义厚度大于（     ）mm的对接接头可以采用超声检测代替射线检测</w:t>
      </w:r>
      <w:r>
        <w:rPr>
          <w:rFonts w:hint="eastAsia" w:ascii="宋体" w:hAnsi="宋体" w:eastAsia="宋体" w:cs="宋体"/>
          <w:color w:val="000000"/>
          <w:kern w:val="0"/>
          <w:sz w:val="24"/>
          <w:szCs w:val="22"/>
          <w:lang w:eastAsia="zh-CN" w:bidi="ar"/>
        </w:rPr>
        <w:t>。</w:t>
      </w:r>
    </w:p>
    <w:p w14:paraId="0860C0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A、30</w:t>
      </w:r>
    </w:p>
    <w:p w14:paraId="096593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B、25</w:t>
      </w:r>
    </w:p>
    <w:p w14:paraId="5E9984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C、20</w:t>
      </w:r>
    </w:p>
    <w:p w14:paraId="6FA5360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14:paraId="1297A807">
      <w:pPr>
        <w:widowControl/>
        <w:jc w:val="left"/>
        <w:textAlignment w:val="center"/>
        <w:rPr>
          <w:rFonts w:hint="eastAsia" w:ascii="宋体" w:hAnsi="宋体" w:eastAsia="宋体" w:cs="宋体"/>
          <w:color w:val="000000"/>
          <w:kern w:val="0"/>
          <w:sz w:val="24"/>
          <w:szCs w:val="22"/>
          <w:lang w:bidi="ar"/>
        </w:rPr>
      </w:pPr>
    </w:p>
    <w:p w14:paraId="2E7A2C6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58、根据《压力管道安全技术监察规程—工业管道》（TSG D0001-2009）的规定，进行抽样检测的环向焊接接头，包括其整个圆周长度，进行局部检测的焊接接头，最小检测长度不低于（      ）mm。</w:t>
      </w:r>
    </w:p>
    <w:p w14:paraId="424183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A、152</w:t>
      </w:r>
    </w:p>
    <w:p w14:paraId="5EBF5DF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B、140</w:t>
      </w:r>
    </w:p>
    <w:p w14:paraId="002E715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C、132</w:t>
      </w:r>
    </w:p>
    <w:p w14:paraId="793DA652">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D、120</w:t>
      </w:r>
    </w:p>
    <w:p w14:paraId="3F9BDF19">
      <w:pPr>
        <w:widowControl/>
        <w:jc w:val="left"/>
        <w:textAlignment w:val="center"/>
        <w:rPr>
          <w:rFonts w:hint="eastAsia" w:ascii="宋体" w:hAnsi="宋体" w:eastAsia="宋体" w:cs="宋体"/>
          <w:color w:val="000000"/>
          <w:kern w:val="0"/>
          <w:sz w:val="24"/>
          <w:szCs w:val="22"/>
          <w:lang w:bidi="ar"/>
        </w:rPr>
      </w:pPr>
    </w:p>
    <w:p w14:paraId="736338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59、根据《压力管道安全技术监察规程—工业管道》（TSG D0001-2009）的规定，对规定进行抽样或者局部无损检测的焊接接头，当发现不允许缺陷时，应当用原规定的无损检测方法，按照（      ）的规定进行累进检查。</w:t>
      </w:r>
    </w:p>
    <w:p w14:paraId="1422AC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A、NB/T 47013</w:t>
      </w:r>
    </w:p>
    <w:p w14:paraId="0F32B9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B、GB/T 20801 </w:t>
      </w:r>
    </w:p>
    <w:p w14:paraId="64359F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C、GB 50316</w:t>
      </w:r>
    </w:p>
    <w:p w14:paraId="1242AE0B">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D、GB/T 32270</w:t>
      </w:r>
    </w:p>
    <w:p w14:paraId="7111173E">
      <w:pPr>
        <w:widowControl/>
        <w:jc w:val="left"/>
        <w:textAlignment w:val="center"/>
        <w:rPr>
          <w:rFonts w:hint="eastAsia" w:ascii="宋体" w:hAnsi="宋体" w:eastAsia="宋体" w:cs="宋体"/>
          <w:color w:val="000000"/>
          <w:kern w:val="0"/>
          <w:sz w:val="24"/>
          <w:szCs w:val="22"/>
          <w:lang w:bidi="ar"/>
        </w:rPr>
      </w:pPr>
    </w:p>
    <w:p w14:paraId="5DF3043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60、根据《压力管道安全技术监察规程—工业管道》（TSG D0001-2009）的规定，气压试验应当符合（     ）</w:t>
      </w:r>
      <w:r>
        <w:rPr>
          <w:rFonts w:hint="eastAsia" w:ascii="宋体" w:hAnsi="宋体" w:eastAsia="宋体" w:cs="宋体"/>
          <w:color w:val="000000"/>
          <w:kern w:val="0"/>
          <w:sz w:val="24"/>
          <w:szCs w:val="22"/>
          <w:lang w:eastAsia="zh-CN" w:bidi="ar"/>
        </w:rPr>
        <w:t>。</w:t>
      </w:r>
    </w:p>
    <w:p w14:paraId="69C594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A、试验所用的气体为干燥洁净的空气、氮气或者其他不易燃和无毒的气体;</w:t>
      </w:r>
    </w:p>
    <w:p w14:paraId="764091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B、严禁使试验温度接近金属的脆性转变温度;</w:t>
      </w:r>
    </w:p>
    <w:p w14:paraId="754442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C、试验时装有超压泄放装置，其设定压力不得高于1.1倍试验压力或者试验压力加 0.345MPa(取其较低值);</w:t>
      </w:r>
    </w:p>
    <w:p w14:paraId="4D31976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5D4C81FD">
      <w:pPr>
        <w:widowControl/>
        <w:jc w:val="left"/>
        <w:textAlignment w:val="center"/>
        <w:rPr>
          <w:rFonts w:hint="eastAsia" w:ascii="宋体" w:hAnsi="宋体" w:eastAsia="宋体" w:cs="宋体"/>
          <w:color w:val="000000"/>
          <w:kern w:val="0"/>
          <w:sz w:val="24"/>
          <w:szCs w:val="22"/>
          <w:lang w:bidi="ar"/>
        </w:rPr>
      </w:pPr>
    </w:p>
    <w:p w14:paraId="5F383B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61、根据《压力管道安全技术监察规程—工业管道》（TSG D0001-2009）的规定，液压试验时液体的温度不得低于（      ）℃</w:t>
      </w:r>
      <w:r>
        <w:rPr>
          <w:rFonts w:hint="eastAsia" w:ascii="宋体" w:hAnsi="宋体" w:eastAsia="宋体" w:cs="宋体"/>
          <w:color w:val="000000"/>
          <w:kern w:val="0"/>
          <w:sz w:val="24"/>
          <w:szCs w:val="22"/>
          <w:lang w:eastAsia="zh-CN" w:bidi="ar"/>
        </w:rPr>
        <w:t>。</w:t>
      </w:r>
    </w:p>
    <w:p w14:paraId="37448F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w:t>
      </w:r>
    </w:p>
    <w:p w14:paraId="1FEAF0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14:paraId="6EE094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14:paraId="07798BA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14:paraId="3FE30240">
      <w:pPr>
        <w:widowControl/>
        <w:jc w:val="left"/>
        <w:textAlignment w:val="center"/>
        <w:rPr>
          <w:rFonts w:hint="eastAsia" w:ascii="宋体" w:hAnsi="宋体" w:eastAsia="宋体" w:cs="宋体"/>
          <w:color w:val="000000"/>
          <w:kern w:val="0"/>
          <w:sz w:val="24"/>
          <w:szCs w:val="22"/>
          <w:lang w:bidi="ar"/>
        </w:rPr>
      </w:pPr>
    </w:p>
    <w:p w14:paraId="54645731">
      <w:pPr>
        <w:widowControl/>
        <w:numPr>
          <w:ilvl w:val="0"/>
          <w:numId w:val="2"/>
        </w:numPr>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根据《压力管道安全技术监察规程—工业管道》（TSG D0001-2009）的规定，压力管道液压试验时，保压时间应不低于（      ）min。</w:t>
      </w:r>
    </w:p>
    <w:p w14:paraId="70CAEBBB">
      <w:pPr>
        <w:widowControl/>
        <w:numPr>
          <w:numId w:val="0"/>
        </w:numPr>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A、60</w:t>
      </w:r>
    </w:p>
    <w:p w14:paraId="050FD1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B、50</w:t>
      </w:r>
    </w:p>
    <w:p w14:paraId="0BD9FB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C、40</w:t>
      </w:r>
    </w:p>
    <w:p w14:paraId="01416BD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14:paraId="4CC34628">
      <w:pPr>
        <w:widowControl/>
        <w:jc w:val="left"/>
        <w:textAlignment w:val="center"/>
        <w:rPr>
          <w:rFonts w:hint="eastAsia" w:ascii="宋体" w:hAnsi="宋体" w:eastAsia="宋体" w:cs="宋体"/>
          <w:color w:val="000000"/>
          <w:kern w:val="0"/>
          <w:sz w:val="24"/>
          <w:szCs w:val="22"/>
          <w:lang w:bidi="ar"/>
        </w:rPr>
      </w:pPr>
    </w:p>
    <w:p w14:paraId="216638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63、根据《压力管道安全技术监察规程—工业管道》（TSG D0001-2009）的规定，以下关于压力管道液压试验表述正确的是（      ）。</w:t>
      </w:r>
    </w:p>
    <w:p w14:paraId="5BEDDB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A、试验时必须排净管道内的气体</w:t>
      </w:r>
    </w:p>
    <w:p w14:paraId="49DB33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B、试验过程中发现泄漏时不得带压处理</w:t>
      </w:r>
    </w:p>
    <w:p w14:paraId="0D3EA9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C、试验结束排液时需要防止形成负压</w:t>
      </w:r>
    </w:p>
    <w:p w14:paraId="76E6064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35EE5F40">
      <w:pPr>
        <w:widowControl/>
        <w:jc w:val="left"/>
        <w:textAlignment w:val="center"/>
        <w:rPr>
          <w:rFonts w:hint="eastAsia" w:ascii="宋体" w:hAnsi="宋体" w:eastAsia="宋体" w:cs="宋体"/>
          <w:color w:val="000000"/>
          <w:kern w:val="0"/>
          <w:sz w:val="24"/>
          <w:szCs w:val="22"/>
          <w:lang w:bidi="ar"/>
        </w:rPr>
      </w:pPr>
    </w:p>
    <w:p w14:paraId="6EE38A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64、根据《压力管道安全技术监察规程—工业管道》（TSG D0001-2009）的规定，对于GC2级管道的改造长度大于（    ）m时,应当实施监督检验。</w:t>
      </w:r>
    </w:p>
    <w:p w14:paraId="1B1A32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A、500</w:t>
      </w:r>
    </w:p>
    <w:p w14:paraId="0EA91D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B、80</w:t>
      </w:r>
    </w:p>
    <w:p w14:paraId="5E44AD0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C、50</w:t>
      </w:r>
    </w:p>
    <w:p w14:paraId="5A57539C">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14:paraId="3016FAD1">
      <w:pPr>
        <w:widowControl/>
        <w:jc w:val="left"/>
        <w:textAlignment w:val="center"/>
        <w:rPr>
          <w:rFonts w:hint="eastAsia" w:ascii="宋体" w:hAnsi="宋体" w:eastAsia="宋体" w:cs="宋体"/>
          <w:color w:val="000000"/>
          <w:kern w:val="0"/>
          <w:sz w:val="24"/>
          <w:szCs w:val="22"/>
          <w:lang w:bidi="ar"/>
        </w:rPr>
      </w:pPr>
    </w:p>
    <w:p w14:paraId="220A3E2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65、根据《压力管道安全技术监察规程—工业管道》（TSG D0001-2009）的规定，以下关于压力管道重大维修不正确的是：（      ）</w:t>
      </w:r>
      <w:r>
        <w:rPr>
          <w:rFonts w:hint="eastAsia" w:ascii="宋体" w:hAnsi="宋体" w:eastAsia="宋体" w:cs="宋体"/>
          <w:color w:val="000000"/>
          <w:kern w:val="0"/>
          <w:sz w:val="24"/>
          <w:szCs w:val="22"/>
          <w:lang w:eastAsia="zh-CN" w:bidi="ar"/>
        </w:rPr>
        <w:t>。</w:t>
      </w:r>
    </w:p>
    <w:p w14:paraId="0B667C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A、管道的重大维修应当由有资格的安装单位进行施工。</w:t>
      </w:r>
    </w:p>
    <w:p w14:paraId="67CD59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B、使用单位和安装单位在施工前应当制订重大维修方案。</w:t>
      </w:r>
    </w:p>
    <w:p w14:paraId="12EB6A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C、重大维修方案应当经过使用单位压力管道安全总监批准。</w:t>
      </w:r>
    </w:p>
    <w:p w14:paraId="06DBBC3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D、安装单位施工前应向监督检验机构申请监督检验。</w:t>
      </w:r>
    </w:p>
    <w:p w14:paraId="79E4D3D8">
      <w:pPr>
        <w:widowControl/>
        <w:jc w:val="left"/>
        <w:textAlignment w:val="center"/>
        <w:rPr>
          <w:rFonts w:hint="eastAsia" w:ascii="宋体" w:hAnsi="宋体" w:eastAsia="宋体" w:cs="宋体"/>
          <w:color w:val="000000"/>
          <w:kern w:val="0"/>
          <w:sz w:val="24"/>
          <w:szCs w:val="22"/>
          <w:lang w:bidi="ar"/>
        </w:rPr>
      </w:pPr>
    </w:p>
    <w:p w14:paraId="1702FC0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66、根据《压力管道安全技术监察规程—工业管道》（TSG D0001-2009）的规定，以下关于压力管道出现紧急情况需要采用带压密封堵漏作业表述不正确的是：（      ）</w:t>
      </w:r>
      <w:r>
        <w:rPr>
          <w:rFonts w:hint="eastAsia" w:ascii="宋体" w:hAnsi="宋体" w:eastAsia="宋体" w:cs="宋体"/>
          <w:color w:val="000000"/>
          <w:kern w:val="0"/>
          <w:sz w:val="24"/>
          <w:szCs w:val="22"/>
          <w:lang w:eastAsia="zh-CN" w:bidi="ar"/>
        </w:rPr>
        <w:t>。</w:t>
      </w:r>
    </w:p>
    <w:p w14:paraId="4966B8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A、使用单位制定的带压密封堵漏操作要求和防护措施应经技术负责人批准</w:t>
      </w:r>
    </w:p>
    <w:p w14:paraId="419346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B、使用单位带压密封堵漏操作应在安全管理人员现场监督下实施</w:t>
      </w:r>
    </w:p>
    <w:p w14:paraId="2BC9749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C、使用单位带压密封堵漏操作应在安全总监现场监督下实施</w:t>
      </w:r>
    </w:p>
    <w:p w14:paraId="40FB585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D、实施带压密封堵漏作业的操作人员应当经过专业培训</w:t>
      </w:r>
    </w:p>
    <w:p w14:paraId="2DE695E5">
      <w:pPr>
        <w:widowControl/>
        <w:jc w:val="left"/>
        <w:textAlignment w:val="center"/>
        <w:rPr>
          <w:rFonts w:hint="eastAsia" w:ascii="宋体" w:hAnsi="宋体" w:eastAsia="宋体" w:cs="宋体"/>
          <w:color w:val="000000"/>
          <w:kern w:val="0"/>
          <w:sz w:val="24"/>
          <w:szCs w:val="22"/>
          <w:lang w:bidi="ar"/>
        </w:rPr>
      </w:pPr>
    </w:p>
    <w:p w14:paraId="26533C6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67、根据《压力管道安全技术监察规程—工业管道》（TSG D0001-2009）的规定，每条管道上使用带压密封堵漏的部位不得超过（      ）处</w:t>
      </w:r>
      <w:r>
        <w:rPr>
          <w:rFonts w:hint="eastAsia" w:ascii="宋体" w:hAnsi="宋体" w:eastAsia="宋体" w:cs="宋体"/>
          <w:color w:val="000000"/>
          <w:kern w:val="0"/>
          <w:sz w:val="24"/>
          <w:szCs w:val="22"/>
          <w:lang w:eastAsia="zh-CN" w:bidi="ar"/>
        </w:rPr>
        <w:t>。</w:t>
      </w:r>
    </w:p>
    <w:p w14:paraId="412AF1A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A、4</w:t>
      </w:r>
    </w:p>
    <w:p w14:paraId="16A98F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w:t>
      </w:r>
    </w:p>
    <w:p w14:paraId="250776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4BE9B75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w:t>
      </w:r>
    </w:p>
    <w:p w14:paraId="7E919A30">
      <w:pPr>
        <w:widowControl/>
        <w:jc w:val="left"/>
        <w:textAlignment w:val="center"/>
        <w:rPr>
          <w:rFonts w:hint="eastAsia" w:ascii="宋体" w:hAnsi="宋体" w:eastAsia="宋体" w:cs="宋体"/>
          <w:color w:val="000000"/>
          <w:kern w:val="0"/>
          <w:sz w:val="24"/>
          <w:szCs w:val="22"/>
          <w:lang w:bidi="ar"/>
        </w:rPr>
      </w:pPr>
    </w:p>
    <w:p w14:paraId="1657BA0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68、根据《压力管道安全技术监察规程—工业管道》（TSG D0001-2009）的规定，以下适用于《压力管道安全技术监察规程—工业管道》（TSG D0001-2009）的是（      ）</w:t>
      </w:r>
      <w:r>
        <w:rPr>
          <w:rFonts w:hint="eastAsia" w:ascii="宋体" w:hAnsi="宋体" w:eastAsia="宋体" w:cs="宋体"/>
          <w:color w:val="000000"/>
          <w:kern w:val="0"/>
          <w:sz w:val="24"/>
          <w:szCs w:val="22"/>
          <w:lang w:eastAsia="zh-CN" w:bidi="ar"/>
        </w:rPr>
        <w:t>。</w:t>
      </w:r>
    </w:p>
    <w:p w14:paraId="7E99FA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A、管道元件</w:t>
      </w:r>
    </w:p>
    <w:p w14:paraId="5ED226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B、管道元件间的连接接头</w:t>
      </w:r>
    </w:p>
    <w:p w14:paraId="3A0B2E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C、管道所用的安全阀</w:t>
      </w:r>
    </w:p>
    <w:p w14:paraId="0910822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0A8AA182">
      <w:pPr>
        <w:widowControl/>
        <w:jc w:val="left"/>
        <w:textAlignment w:val="center"/>
        <w:rPr>
          <w:rFonts w:hint="eastAsia" w:ascii="宋体" w:hAnsi="宋体" w:eastAsia="宋体" w:cs="宋体"/>
          <w:color w:val="000000"/>
          <w:kern w:val="0"/>
          <w:sz w:val="24"/>
          <w:szCs w:val="22"/>
          <w:lang w:bidi="ar"/>
        </w:rPr>
      </w:pPr>
    </w:p>
    <w:p w14:paraId="005A188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69、根据《压力管道安全技术监察规程—工业管道》（TSG D0001-2009）的规定，对管道级别的划分考虑了哪个因素（      ）</w:t>
      </w:r>
      <w:r>
        <w:rPr>
          <w:rFonts w:hint="eastAsia" w:ascii="宋体" w:hAnsi="宋体" w:eastAsia="宋体" w:cs="宋体"/>
          <w:color w:val="000000"/>
          <w:kern w:val="0"/>
          <w:sz w:val="24"/>
          <w:szCs w:val="22"/>
          <w:lang w:eastAsia="zh-CN" w:bidi="ar"/>
        </w:rPr>
        <w:t>。</w:t>
      </w:r>
    </w:p>
    <w:p w14:paraId="7D3794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A、设计压力与设计温度</w:t>
      </w:r>
    </w:p>
    <w:p w14:paraId="22726F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B、介质毒性程度和腐蚀性能</w:t>
      </w:r>
    </w:p>
    <w:p w14:paraId="6406639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C、火灾危险性</w:t>
      </w:r>
    </w:p>
    <w:p w14:paraId="0405B66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4A0CE382">
      <w:pPr>
        <w:widowControl/>
        <w:jc w:val="left"/>
        <w:textAlignment w:val="center"/>
        <w:rPr>
          <w:rFonts w:hint="eastAsia" w:ascii="宋体" w:hAnsi="宋体" w:eastAsia="宋体" w:cs="宋体"/>
          <w:color w:val="000000"/>
          <w:kern w:val="0"/>
          <w:sz w:val="24"/>
          <w:szCs w:val="22"/>
          <w:lang w:bidi="ar"/>
        </w:rPr>
      </w:pPr>
    </w:p>
    <w:p w14:paraId="2C5EAFC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70、根据《压力管道安全技术监察规程—工业管道》（TSG D0001-2009）的规定，管道用密封件的选用应当考虑（    ）</w:t>
      </w:r>
      <w:r>
        <w:rPr>
          <w:rFonts w:hint="eastAsia" w:ascii="宋体" w:hAnsi="宋体" w:eastAsia="宋体" w:cs="宋体"/>
          <w:color w:val="000000"/>
          <w:kern w:val="0"/>
          <w:sz w:val="24"/>
          <w:szCs w:val="22"/>
          <w:lang w:eastAsia="zh-CN" w:bidi="ar"/>
        </w:rPr>
        <w:t>。</w:t>
      </w:r>
    </w:p>
    <w:p w14:paraId="73832D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A、设计压力与设计温度</w:t>
      </w:r>
    </w:p>
    <w:p w14:paraId="0B976E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B、介质</w:t>
      </w:r>
    </w:p>
    <w:p w14:paraId="236454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C、使用寿命</w:t>
      </w:r>
    </w:p>
    <w:p w14:paraId="3EFC017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14:paraId="6E50CE33">
      <w:pPr>
        <w:widowControl/>
        <w:jc w:val="left"/>
        <w:textAlignment w:val="center"/>
        <w:rPr>
          <w:rFonts w:hint="eastAsia" w:ascii="宋体" w:hAnsi="宋体" w:eastAsia="宋体" w:cs="宋体"/>
          <w:color w:val="000000"/>
          <w:kern w:val="0"/>
          <w:sz w:val="24"/>
          <w:szCs w:val="22"/>
          <w:lang w:bidi="ar"/>
        </w:rPr>
      </w:pPr>
      <w:bookmarkStart w:id="0" w:name="_GoBack"/>
      <w:bookmarkEnd w:id="0"/>
    </w:p>
    <w:p w14:paraId="7E1739A1">
      <w:pP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71、（      ）是指本单位具体负责质量过程控制的检查人员</w:t>
      </w:r>
      <w:r>
        <w:rPr>
          <w:rFonts w:hint="eastAsia" w:ascii="宋体" w:hAnsi="宋体" w:eastAsia="宋体" w:cs="宋体"/>
          <w:color w:val="000000"/>
          <w:kern w:val="0"/>
          <w:sz w:val="24"/>
          <w:szCs w:val="22"/>
          <w:lang w:eastAsia="zh-CN" w:bidi="ar"/>
        </w:rPr>
        <w:t>。</w:t>
      </w:r>
    </w:p>
    <w:p w14:paraId="676C22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14:paraId="1B56C5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14:paraId="379F34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C、质量安全人员</w:t>
      </w:r>
    </w:p>
    <w:p w14:paraId="4531ACEC">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D、主要负责人</w:t>
      </w:r>
    </w:p>
    <w:p w14:paraId="3D60031D">
      <w:pPr>
        <w:rPr>
          <w:rFonts w:hint="eastAsia" w:eastAsiaTheme="minorEastAsia"/>
          <w:lang w:eastAsia="zh-CN"/>
        </w:rPr>
      </w:pPr>
    </w:p>
    <w:p w14:paraId="42C15C9E">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E139A0"/>
    <w:multiLevelType w:val="singleLevel"/>
    <w:tmpl w:val="FAE139A0"/>
    <w:lvl w:ilvl="0" w:tentative="0">
      <w:start w:val="62"/>
      <w:numFmt w:val="decimal"/>
      <w:suff w:val="nothing"/>
      <w:lvlText w:val="%1、"/>
      <w:lvlJc w:val="left"/>
    </w:lvl>
  </w:abstractNum>
  <w:abstractNum w:abstractNumId="1">
    <w:nsid w:val="7A610612"/>
    <w:multiLevelType w:val="singleLevel"/>
    <w:tmpl w:val="7A61061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4M2QzY2EyNzIxNzAyNjMzMzg0ZmRjOTFhNzEwZjUifQ=="/>
  </w:docVars>
  <w:rsids>
    <w:rsidRoot w:val="00776E69"/>
    <w:rsid w:val="000C63FD"/>
    <w:rsid w:val="001758A7"/>
    <w:rsid w:val="002B54B3"/>
    <w:rsid w:val="00345907"/>
    <w:rsid w:val="003E6A2F"/>
    <w:rsid w:val="006E7D1F"/>
    <w:rsid w:val="00776E69"/>
    <w:rsid w:val="00D047E5"/>
    <w:rsid w:val="00D136C6"/>
    <w:rsid w:val="00DC3674"/>
    <w:rsid w:val="00E06C6C"/>
    <w:rsid w:val="00E77CB3"/>
    <w:rsid w:val="00EF3165"/>
    <w:rsid w:val="03600EDC"/>
    <w:rsid w:val="09734E97"/>
    <w:rsid w:val="0B8B20B1"/>
    <w:rsid w:val="220259C0"/>
    <w:rsid w:val="24582855"/>
    <w:rsid w:val="254070E7"/>
    <w:rsid w:val="30A61E55"/>
    <w:rsid w:val="39FA01F5"/>
    <w:rsid w:val="469C0BDD"/>
    <w:rsid w:val="492D3695"/>
    <w:rsid w:val="4C5864D9"/>
    <w:rsid w:val="51214DA4"/>
    <w:rsid w:val="577B076B"/>
    <w:rsid w:val="578C0A99"/>
    <w:rsid w:val="5ABE06AC"/>
    <w:rsid w:val="632E7E4C"/>
    <w:rsid w:val="640628BA"/>
    <w:rsid w:val="751A1B8D"/>
    <w:rsid w:val="763F0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9509</Words>
  <Characters>10302</Characters>
  <Lines>289</Lines>
  <Paragraphs>81</Paragraphs>
  <TotalTime>0</TotalTime>
  <ScaleCrop>false</ScaleCrop>
  <LinksUpToDate>false</LinksUpToDate>
  <CharactersWithSpaces>10891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2024-06-20T09:53:00Z</dcterms:created>
  <dc:creator>R1218</dc:creator>
  <cp:lastModifiedBy>巴扎嘿</cp:lastModifiedBy>
  <dcterms:modified xsi:type="dcterms:W3CDTF">2024-08-06T07:26:40Z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3B69BADECE7A44B98E1207685297B2C9_13</vt:lpwstr>
  </property>
</Properties>
</file>