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1DCCD"/>
    <w:p w14:paraId="73BC1839">
      <w:pPr>
        <w:jc w:val="center"/>
        <w:rPr>
          <w:rFonts w:ascii="黑体" w:hAnsi="黑体" w:eastAsia="黑体" w:cs="黑体"/>
          <w:sz w:val="44"/>
          <w:szCs w:val="44"/>
        </w:rPr>
      </w:pPr>
      <w:r>
        <w:rPr>
          <w:rFonts w:hint="eastAsia" w:ascii="黑体" w:hAnsi="黑体" w:eastAsia="黑体" w:cs="黑体"/>
          <w:sz w:val="44"/>
          <w:szCs w:val="44"/>
        </w:rPr>
        <w:t>压力管道质量安全总监</w:t>
      </w:r>
    </w:p>
    <w:p w14:paraId="6FB4BF20">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54F443B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bidi="ar"/>
        </w:rPr>
        <w:t>（      ）</w:t>
      </w:r>
    </w:p>
    <w:p w14:paraId="59CCE1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D4C75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AAF4B3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宋体" w:hAnsi="宋体" w:eastAsia="宋体" w:cs="宋体"/>
          <w:color w:val="000000"/>
          <w:kern w:val="0"/>
          <w:sz w:val="24"/>
          <w:szCs w:val="22"/>
          <w:lang w:eastAsia="zh-CN" w:bidi="ar"/>
        </w:rPr>
        <w:t>（      ）</w:t>
      </w:r>
    </w:p>
    <w:p w14:paraId="2D096C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AB8B6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57711F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宋体" w:hAnsi="宋体" w:eastAsia="宋体" w:cs="宋体"/>
          <w:color w:val="000000"/>
          <w:kern w:val="0"/>
          <w:sz w:val="24"/>
          <w:szCs w:val="22"/>
          <w:lang w:eastAsia="zh-CN" w:bidi="ar"/>
        </w:rPr>
        <w:t>（      ）</w:t>
      </w:r>
    </w:p>
    <w:p w14:paraId="6974E3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1D79F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C22AAB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4、根据《中华人民共和国特种设备安全法》的规定，压力管道的安装、改造、重大修理过程，应当经特种设备检验机构按照安全技术规范的要求进行监督检验。</w:t>
      </w:r>
      <w:r>
        <w:rPr>
          <w:rFonts w:hint="eastAsia" w:ascii="宋体" w:hAnsi="宋体" w:eastAsia="宋体" w:cs="宋体"/>
          <w:color w:val="000000"/>
          <w:kern w:val="0"/>
          <w:sz w:val="24"/>
          <w:szCs w:val="22"/>
          <w:lang w:eastAsia="zh-CN" w:bidi="ar"/>
        </w:rPr>
        <w:t>（      ）</w:t>
      </w:r>
    </w:p>
    <w:p w14:paraId="25FAC0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3FF41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CA348C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5、根据《特种设备安全监察条例》的规定，特种设备安装、改造、维修的施工单位在告知后即可施工。</w:t>
      </w:r>
      <w:r>
        <w:rPr>
          <w:rFonts w:hint="eastAsia" w:ascii="宋体" w:hAnsi="宋体" w:eastAsia="宋体" w:cs="宋体"/>
          <w:color w:val="000000"/>
          <w:kern w:val="0"/>
          <w:sz w:val="24"/>
          <w:szCs w:val="22"/>
          <w:lang w:eastAsia="zh-CN" w:bidi="ar"/>
        </w:rPr>
        <w:t>（      ）</w:t>
      </w:r>
    </w:p>
    <w:p w14:paraId="19024B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3EEE6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3EC39C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6、根据《特种设备安全监察条例》的规定，压力管道的安装、改造、维修竣工后，安装、改造、维修的施工单位应当在验收后30日内将有关技术资料移交使用单位。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235E84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63B5A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F627E0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27799EF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28CF3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24374F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8、根据《特种设备生产和充装单位许可规则》（TSG 07-2019）及第1号修改单的规定，特种设备许可证书有效期为4年。</w:t>
      </w:r>
      <w:r>
        <w:rPr>
          <w:rFonts w:hint="eastAsia" w:ascii="宋体" w:hAnsi="宋体" w:eastAsia="宋体" w:cs="宋体"/>
          <w:color w:val="000000"/>
          <w:kern w:val="0"/>
          <w:sz w:val="24"/>
          <w:szCs w:val="22"/>
          <w:lang w:eastAsia="zh-CN" w:bidi="ar"/>
        </w:rPr>
        <w:t>（      ）</w:t>
      </w:r>
    </w:p>
    <w:p w14:paraId="5CDCDD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94299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977E94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9、根据《特种设备生产和充装单位许可规则》（TSG 07-2019）及第1号修改单的规定，生产和充装单位资源条件要求的生产（充装）设备（厂房附属的起重设备除外）、工艺装备、检测仪器、试验装置等一般不允许承租。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bidi="ar"/>
        </w:rPr>
        <w:t>（      ）</w:t>
      </w:r>
    </w:p>
    <w:p w14:paraId="228E71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C2807A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219ACE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10、根据《特种设备安全监督检查办法》的规定，特种设备生产、经营、使用单位和检验、检测机构及其人员应当积极配合市场监督管理部门依法实施的特种设备安全监督检查。</w:t>
      </w:r>
      <w:r>
        <w:rPr>
          <w:rFonts w:hint="eastAsia" w:ascii="宋体" w:hAnsi="宋体" w:eastAsia="宋体" w:cs="宋体"/>
          <w:color w:val="000000"/>
          <w:kern w:val="0"/>
          <w:sz w:val="24"/>
          <w:szCs w:val="22"/>
          <w:lang w:eastAsia="zh-CN" w:bidi="ar"/>
        </w:rPr>
        <w:t>（      ）</w:t>
      </w:r>
    </w:p>
    <w:p w14:paraId="3B5D00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064EF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0FA45E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11、根据《特种设备安全监督检查办法》的规定，未经许可，擅自从事特种设备生产、电梯维护保养、移动式压力容器充装或者气瓶充装活动的，属于重大违法行为。</w:t>
      </w:r>
      <w:r>
        <w:rPr>
          <w:rFonts w:hint="eastAsia" w:ascii="宋体" w:hAnsi="宋体" w:eastAsia="宋体" w:cs="宋体"/>
          <w:color w:val="000000"/>
          <w:kern w:val="0"/>
          <w:sz w:val="24"/>
          <w:szCs w:val="22"/>
          <w:lang w:eastAsia="zh-CN" w:bidi="ar"/>
        </w:rPr>
        <w:t>（      ）</w:t>
      </w:r>
    </w:p>
    <w:p w14:paraId="295EC2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65C5A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7D8564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bidi="ar"/>
        </w:rPr>
        <w:t>（      ）</w:t>
      </w:r>
    </w:p>
    <w:p w14:paraId="0A1908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E99AB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5DB9BE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13、根据《特种设备生产单位落实质量安全主体责任监督管理规定》的规定，压力管道生产单位主要负责人在作出涉及压力管道质量安全的重大决策前，应当充分听取质量安全总监和质量安全员的意见和建议。</w:t>
      </w:r>
      <w:r>
        <w:rPr>
          <w:rFonts w:hint="eastAsia" w:ascii="宋体" w:hAnsi="宋体" w:eastAsia="宋体" w:cs="宋体"/>
          <w:color w:val="000000"/>
          <w:kern w:val="0"/>
          <w:sz w:val="24"/>
          <w:szCs w:val="22"/>
          <w:lang w:eastAsia="zh-CN" w:bidi="ar"/>
        </w:rPr>
        <w:t>（      ）</w:t>
      </w:r>
    </w:p>
    <w:p w14:paraId="5683AA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65C7F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B60613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生产单位落实质量安全主体责任监督管理规定》的规定，质量安全总监、质量安全员发现压力管道产品存在危及安全的缺陷时，应当提出停止相关压力管道生产等否决建议，压力管道生产单位应当立即分析研判，采取处置措施，消除风险隐患。</w:t>
      </w:r>
      <w:r>
        <w:rPr>
          <w:rFonts w:hint="eastAsia" w:ascii="宋体" w:hAnsi="宋体" w:eastAsia="宋体" w:cs="宋体"/>
          <w:color w:val="000000"/>
          <w:kern w:val="0"/>
          <w:sz w:val="24"/>
          <w:szCs w:val="22"/>
          <w:lang w:eastAsia="zh-CN" w:bidi="ar"/>
        </w:rPr>
        <w:t>（      ）</w:t>
      </w:r>
    </w:p>
    <w:p w14:paraId="7A4FA3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744E9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1BE74D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15、根据《压力管道监督检验规则》（TSG D7006-2020）的规定，公用管道施工过程中存在材料代用时，有施工单位的书面批准文件即可。</w:t>
      </w:r>
      <w:r>
        <w:rPr>
          <w:rFonts w:hint="eastAsia" w:ascii="宋体" w:hAnsi="宋体" w:eastAsia="宋体" w:cs="宋体"/>
          <w:color w:val="000000"/>
          <w:kern w:val="0"/>
          <w:sz w:val="24"/>
          <w:szCs w:val="22"/>
          <w:lang w:eastAsia="zh-CN" w:bidi="ar"/>
        </w:rPr>
        <w:t>（      ）</w:t>
      </w:r>
    </w:p>
    <w:p w14:paraId="1BE7E6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A1EB4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9D6416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16、根据《压力管道监督检验规则》（TSG D7006-2020）的规定，使用要求技术评审的材料制造压力管道元件的，应先通过技术评审，并且履行相应的批准手续。</w:t>
      </w:r>
      <w:r>
        <w:rPr>
          <w:rFonts w:hint="eastAsia" w:ascii="宋体" w:hAnsi="宋体" w:eastAsia="宋体" w:cs="宋体"/>
          <w:color w:val="000000"/>
          <w:kern w:val="0"/>
          <w:sz w:val="24"/>
          <w:szCs w:val="22"/>
          <w:lang w:eastAsia="zh-CN" w:bidi="ar"/>
        </w:rPr>
        <w:t>（      ）</w:t>
      </w:r>
    </w:p>
    <w:p w14:paraId="016BB1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6E08F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692E95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17、根据《压力管道监督检验规则》（TSG D7006-2020）的规定，附件A，对埋弧焊钢管耐压试验进行监督检验时，每批至少抽查 1 根产品的耐压试验进行现场监督检验。</w:t>
      </w:r>
      <w:r>
        <w:rPr>
          <w:rFonts w:hint="eastAsia" w:ascii="宋体" w:hAnsi="宋体" w:eastAsia="宋体" w:cs="宋体"/>
          <w:color w:val="000000"/>
          <w:kern w:val="0"/>
          <w:sz w:val="24"/>
          <w:szCs w:val="22"/>
          <w:lang w:eastAsia="zh-CN" w:bidi="ar"/>
        </w:rPr>
        <w:t>（      ）</w:t>
      </w:r>
    </w:p>
    <w:p w14:paraId="4650A2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F072F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E1997B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18、根据《压力管道监督检验规则》（TSG D7006-2020）的规定，使用要求技术评审的材料制造压力管道元件的，应先通过技术评审，并且履行相应的</w:t>
      </w:r>
      <w:r>
        <w:rPr>
          <w:rFonts w:hint="eastAsia" w:ascii="宋体" w:hAnsi="宋体" w:eastAsia="宋体" w:cs="宋体"/>
          <w:color w:val="000000"/>
          <w:kern w:val="0"/>
          <w:sz w:val="24"/>
          <w:szCs w:val="22"/>
          <w:lang w:val="en-US" w:eastAsia="zh-CN" w:bidi="ar"/>
        </w:rPr>
        <w:t>告知</w:t>
      </w:r>
      <w:r>
        <w:rPr>
          <w:rFonts w:hint="eastAsia" w:ascii="宋体" w:hAnsi="宋体" w:eastAsia="宋体" w:cs="宋体"/>
          <w:color w:val="000000"/>
          <w:kern w:val="0"/>
          <w:sz w:val="24"/>
          <w:szCs w:val="22"/>
          <w:lang w:bidi="ar"/>
        </w:rPr>
        <w:t>手续。</w:t>
      </w:r>
      <w:r>
        <w:rPr>
          <w:rFonts w:hint="eastAsia" w:ascii="宋体" w:hAnsi="宋体" w:eastAsia="宋体" w:cs="宋体"/>
          <w:color w:val="000000"/>
          <w:kern w:val="0"/>
          <w:sz w:val="24"/>
          <w:szCs w:val="22"/>
          <w:lang w:eastAsia="zh-CN" w:bidi="ar"/>
        </w:rPr>
        <w:t>（      ）</w:t>
      </w:r>
    </w:p>
    <w:p w14:paraId="436A7A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83A4A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DE8A08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19、根据《压力管道安全技术监察规程—工业管道》（TSG D0001-2009）的规定，压力管道的改造应当由有资质的管道设计单位和安装单位分别进行设计和施工。</w:t>
      </w:r>
      <w:r>
        <w:rPr>
          <w:rFonts w:hint="eastAsia" w:ascii="宋体" w:hAnsi="宋体" w:eastAsia="宋体" w:cs="宋体"/>
          <w:color w:val="000000"/>
          <w:kern w:val="0"/>
          <w:sz w:val="24"/>
          <w:szCs w:val="22"/>
          <w:lang w:eastAsia="zh-CN" w:bidi="ar"/>
        </w:rPr>
        <w:t>（      ）</w:t>
      </w:r>
    </w:p>
    <w:p w14:paraId="254732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20B74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D63ED0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20、根据《压力管道安全技术监察规程—工业管道》（TSG D0001-2009）的规定，采用焊接方法更换管段属于一般维修。</w:t>
      </w:r>
      <w:r>
        <w:rPr>
          <w:rFonts w:hint="eastAsia" w:ascii="宋体" w:hAnsi="宋体" w:eastAsia="宋体" w:cs="宋体"/>
          <w:color w:val="000000"/>
          <w:kern w:val="0"/>
          <w:sz w:val="24"/>
          <w:szCs w:val="22"/>
          <w:lang w:eastAsia="zh-CN" w:bidi="ar"/>
        </w:rPr>
        <w:t>（      ）</w:t>
      </w:r>
    </w:p>
    <w:p w14:paraId="2142B9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C8DBB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78309B4">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5C9AC1B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1、根据《压力管道监督检验规则》（TSG D7006-2020）的规定，改变压力管道的公称直径，属于（      ）</w:t>
      </w:r>
      <w:r>
        <w:rPr>
          <w:rFonts w:hint="eastAsia" w:ascii="宋体" w:hAnsi="宋体" w:eastAsia="宋体" w:cs="宋体"/>
          <w:color w:val="000000"/>
          <w:kern w:val="0"/>
          <w:sz w:val="24"/>
          <w:szCs w:val="22"/>
          <w:lang w:eastAsia="zh-CN" w:bidi="ar"/>
        </w:rPr>
        <w:t>。</w:t>
      </w:r>
    </w:p>
    <w:p w14:paraId="52AFFFD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14:paraId="58F055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14:paraId="0A34E2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14:paraId="3276C3E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D、都不是</w:t>
      </w:r>
    </w:p>
    <w:p w14:paraId="15DBAB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2、根据《压力管道监督检验规则》（TSG D7006-2020）的规定，改变压力管道的公称壁厚，属于（      ）。</w:t>
      </w:r>
    </w:p>
    <w:p w14:paraId="29EFDE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14:paraId="682874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14:paraId="1114813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14:paraId="36DBAC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D、都不是</w:t>
      </w:r>
    </w:p>
    <w:p w14:paraId="7AC334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3、根据《压力管道监督检验规则》（TSG D7006-2020）的规定，改变压力管道的管道长度，属于（      ）。</w:t>
      </w:r>
    </w:p>
    <w:p w14:paraId="5FC7BD8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14:paraId="7D35C7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14:paraId="4C6245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14:paraId="2312CCB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14:paraId="69F10C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4、根据《压力管道监督检验规则》（TSG D7006-2020）的规定，压力管道元件制造单位应当在（    ）向监检机构提出压力管道监检申请。</w:t>
      </w:r>
      <w:bookmarkStart w:id="0" w:name="_GoBack"/>
      <w:bookmarkEnd w:id="0"/>
    </w:p>
    <w:p w14:paraId="49428E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A、设计前</w:t>
      </w:r>
    </w:p>
    <w:p w14:paraId="1DE53E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B、设计后</w:t>
      </w:r>
    </w:p>
    <w:p w14:paraId="3EC6CD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C、制造前</w:t>
      </w:r>
    </w:p>
    <w:p w14:paraId="005EEF9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D、制造后</w:t>
      </w:r>
    </w:p>
    <w:p w14:paraId="1159F2E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eastAsia="zh-CN" w:bidi="ar"/>
        </w:rPr>
        <w:t>。</w:t>
      </w:r>
    </w:p>
    <w:p w14:paraId="38C7F4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14:paraId="0F5B28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14:paraId="2D6163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2C4F9C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14:paraId="1617775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宋体" w:hAnsi="宋体" w:eastAsia="宋体" w:cs="宋体"/>
          <w:color w:val="000000"/>
          <w:kern w:val="0"/>
          <w:sz w:val="24"/>
          <w:szCs w:val="22"/>
          <w:lang w:eastAsia="zh-CN" w:bidi="ar"/>
        </w:rPr>
        <w:t>。</w:t>
      </w:r>
    </w:p>
    <w:p w14:paraId="524CB4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14:paraId="59F4B9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14:paraId="6EAF70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14:paraId="09C2DA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14:paraId="668083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7、根据《特种设备安全监察条例》的规定，压力管道的安装、改造、维修以及竣工后，安装、改造、维修的施工单位应当在验收后（      ）日内将有关技术资料移交使用单位</w:t>
      </w:r>
      <w:r>
        <w:rPr>
          <w:rFonts w:hint="eastAsia" w:ascii="宋体" w:hAnsi="宋体" w:eastAsia="宋体" w:cs="宋体"/>
          <w:color w:val="000000"/>
          <w:kern w:val="0"/>
          <w:sz w:val="24"/>
          <w:szCs w:val="22"/>
          <w:lang w:eastAsia="zh-CN" w:bidi="ar"/>
        </w:rPr>
        <w:t>。</w:t>
      </w:r>
    </w:p>
    <w:p w14:paraId="7D49C1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011CF2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18B364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51B393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14:paraId="5BD9BA4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548751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704BA9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2EEF88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0B289D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2831E29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1AA57E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57AF71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5872AC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728D67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2B4FC07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10、根据《特种设备生产和充装单位许可规则》（TSG 07-2019）及第1号修改单的规定，特种设备许可证书有效期为（      ）年</w:t>
      </w:r>
      <w:r>
        <w:rPr>
          <w:rFonts w:hint="eastAsia" w:ascii="宋体" w:hAnsi="宋体" w:eastAsia="宋体" w:cs="宋体"/>
          <w:color w:val="000000"/>
          <w:kern w:val="0"/>
          <w:sz w:val="24"/>
          <w:szCs w:val="22"/>
          <w:lang w:eastAsia="zh-CN" w:bidi="ar"/>
        </w:rPr>
        <w:t>。</w:t>
      </w:r>
    </w:p>
    <w:p w14:paraId="4FE125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16EE18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647157A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4AAF9C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2A47718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11、根据《特种设备生产和充装单位许可规则》（TSG 07-2019）及第1号修改单的规定，资源条件中的技术人员应当具有（      ）专业教育背景，取得相关专业技术职称并且具有相关工作经验</w:t>
      </w:r>
      <w:r>
        <w:rPr>
          <w:rFonts w:hint="eastAsia" w:ascii="宋体" w:hAnsi="宋体" w:eastAsia="宋体" w:cs="宋体"/>
          <w:color w:val="000000"/>
          <w:kern w:val="0"/>
          <w:sz w:val="24"/>
          <w:szCs w:val="22"/>
          <w:lang w:eastAsia="zh-CN" w:bidi="ar"/>
        </w:rPr>
        <w:t>。</w:t>
      </w:r>
    </w:p>
    <w:p w14:paraId="2582A2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14:paraId="22308E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14:paraId="77598D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14:paraId="376C68B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14:paraId="1022184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12、根据《特种设备生产和充装单位许可规则》（TSG 07-2019）及第1号修改单的规定，生产和充装单位的场地、厂房、办公场所、仓库（      ）承租</w:t>
      </w:r>
      <w:r>
        <w:rPr>
          <w:rFonts w:hint="eastAsia" w:ascii="宋体" w:hAnsi="宋体" w:eastAsia="宋体" w:cs="宋体"/>
          <w:color w:val="000000"/>
          <w:kern w:val="0"/>
          <w:sz w:val="24"/>
          <w:szCs w:val="22"/>
          <w:lang w:eastAsia="zh-CN" w:bidi="ar"/>
        </w:rPr>
        <w:t>。</w:t>
      </w:r>
    </w:p>
    <w:p w14:paraId="6C267E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14:paraId="5B358E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14:paraId="60DA51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14:paraId="00159F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14:paraId="5484FDB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13、根据《特种设备生产和充装单位许可规则》（TSG 07-2019）及第1号修改单的规定，住所、制造地址、办公地址、充装地址的名称改变应申请（      ）</w:t>
      </w:r>
      <w:r>
        <w:rPr>
          <w:rFonts w:hint="eastAsia" w:ascii="宋体" w:hAnsi="宋体" w:eastAsia="宋体" w:cs="宋体"/>
          <w:color w:val="000000"/>
          <w:kern w:val="0"/>
          <w:sz w:val="24"/>
          <w:szCs w:val="22"/>
          <w:lang w:eastAsia="zh-CN" w:bidi="ar"/>
        </w:rPr>
        <w:t>。</w:t>
      </w:r>
    </w:p>
    <w:p w14:paraId="73A080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14:paraId="1A01CE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14:paraId="4E070A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14:paraId="3B5A70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14:paraId="290CFD7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r>
        <w:rPr>
          <w:rFonts w:hint="eastAsia" w:ascii="宋体" w:hAnsi="宋体" w:eastAsia="宋体" w:cs="宋体"/>
          <w:color w:val="000000"/>
          <w:kern w:val="0"/>
          <w:sz w:val="24"/>
          <w:szCs w:val="22"/>
          <w:lang w:eastAsia="zh-CN" w:bidi="ar"/>
        </w:rPr>
        <w:t>。</w:t>
      </w:r>
    </w:p>
    <w:p w14:paraId="117349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718BD1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14:paraId="5B35B6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14:paraId="10E5F9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14:paraId="794B438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07-2019）及第1号修改单的规定，持证单位应当妥善保管许可证，不得（      ）、倒卖、出租、出借许可证</w:t>
      </w:r>
      <w:r>
        <w:rPr>
          <w:rFonts w:hint="eastAsia" w:ascii="宋体" w:hAnsi="宋体" w:eastAsia="宋体" w:cs="宋体"/>
          <w:color w:val="000000"/>
          <w:kern w:val="0"/>
          <w:sz w:val="24"/>
          <w:szCs w:val="22"/>
          <w:lang w:eastAsia="zh-CN" w:bidi="ar"/>
        </w:rPr>
        <w:t>。</w:t>
      </w:r>
    </w:p>
    <w:p w14:paraId="6177D9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14:paraId="72424C8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13422C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780C70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65DA18A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16、根据《特种设备生产和充装单位许可规则》（TSG 07-2019）及第1号修改单的规定，持证单位应当妥善保管许可证，不得涂改、（      ）、出租、出借许可证</w:t>
      </w:r>
      <w:r>
        <w:rPr>
          <w:rFonts w:hint="eastAsia" w:ascii="宋体" w:hAnsi="宋体" w:eastAsia="宋体" w:cs="宋体"/>
          <w:color w:val="000000"/>
          <w:kern w:val="0"/>
          <w:sz w:val="24"/>
          <w:szCs w:val="22"/>
          <w:lang w:eastAsia="zh-CN" w:bidi="ar"/>
        </w:rPr>
        <w:t>。</w:t>
      </w:r>
    </w:p>
    <w:p w14:paraId="48B5B53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14:paraId="338089A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16108B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26C365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5393FC7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17、根据《特种设备生产和充装单位许可规则》（TSG 07-2019）及第1号修改单的规定，持证单位应当妥善保管许可证，不得涂改、倒卖、（      ）、出借许可证</w:t>
      </w:r>
      <w:r>
        <w:rPr>
          <w:rFonts w:hint="eastAsia" w:ascii="宋体" w:hAnsi="宋体" w:eastAsia="宋体" w:cs="宋体"/>
          <w:color w:val="000000"/>
          <w:kern w:val="0"/>
          <w:sz w:val="24"/>
          <w:szCs w:val="22"/>
          <w:lang w:eastAsia="zh-CN" w:bidi="ar"/>
        </w:rPr>
        <w:t>。</w:t>
      </w:r>
    </w:p>
    <w:p w14:paraId="40F77B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14:paraId="3F0364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14E608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1EAC78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7392681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18、根据《特种设备生产和充装单位许可规则》（TSG 07-2019）及第1号修改单的规定，采取自我声明承诺换证的生产单位，如果发现提交虚假材料，（      ）依法撤销其许可证</w:t>
      </w:r>
      <w:r>
        <w:rPr>
          <w:rFonts w:hint="eastAsia" w:ascii="宋体" w:hAnsi="宋体" w:eastAsia="宋体" w:cs="宋体"/>
          <w:color w:val="000000"/>
          <w:kern w:val="0"/>
          <w:sz w:val="24"/>
          <w:szCs w:val="22"/>
          <w:lang w:eastAsia="zh-CN" w:bidi="ar"/>
        </w:rPr>
        <w:t>。</w:t>
      </w:r>
    </w:p>
    <w:p w14:paraId="41C861E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14:paraId="4AAF1C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14:paraId="06046EA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14:paraId="6B5FF7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38A0383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31D7A0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27D6EFF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62E568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7F1328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0ABAD65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68A3D9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3E4877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32C103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148516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61F52CC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21、根据《特种设备生产单位落实质量安全主体责任监督管理规定》的规定，质量安全总监和质量安全员应当按照岗位职责，协助单位（      ）做好压力管道质量安全管理工作</w:t>
      </w:r>
      <w:r>
        <w:rPr>
          <w:rFonts w:hint="eastAsia" w:ascii="宋体" w:hAnsi="宋体" w:eastAsia="宋体" w:cs="宋体"/>
          <w:color w:val="000000"/>
          <w:kern w:val="0"/>
          <w:sz w:val="24"/>
          <w:szCs w:val="22"/>
          <w:lang w:eastAsia="zh-CN" w:bidi="ar"/>
        </w:rPr>
        <w:t>。</w:t>
      </w:r>
    </w:p>
    <w:p w14:paraId="244ECA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14:paraId="70141E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14:paraId="001FF5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14:paraId="1BBC5B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14:paraId="3AD549B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22、根据《特种设备生产单位落实质量安全主体责任监督管理规定》的规定，压力管道生产单位主要负责人应当（      ）质量安全总监和质量安全员依法开展压力管道质量安全管理工作</w:t>
      </w:r>
      <w:r>
        <w:rPr>
          <w:rFonts w:hint="eastAsia" w:ascii="宋体" w:hAnsi="宋体" w:eastAsia="宋体" w:cs="宋体"/>
          <w:color w:val="000000"/>
          <w:kern w:val="0"/>
          <w:sz w:val="24"/>
          <w:szCs w:val="22"/>
          <w:lang w:eastAsia="zh-CN" w:bidi="ar"/>
        </w:rPr>
        <w:t>。</w:t>
      </w:r>
    </w:p>
    <w:p w14:paraId="7156BA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14:paraId="5F4C98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14:paraId="2D6775E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14:paraId="406E5E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14:paraId="02D4398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23、根据《特种设备生产单位落实质量安全主体责任监督管理规定》的规定，压力管道生产单位主要负责人在作出涉及压力管道质量安全的（      ）前，应当充分听取质量安全总监和质量安全员的意见和建议</w:t>
      </w:r>
      <w:r>
        <w:rPr>
          <w:rFonts w:hint="eastAsia" w:ascii="宋体" w:hAnsi="宋体" w:eastAsia="宋体" w:cs="宋体"/>
          <w:color w:val="000000"/>
          <w:kern w:val="0"/>
          <w:sz w:val="24"/>
          <w:szCs w:val="22"/>
          <w:lang w:eastAsia="zh-CN" w:bidi="ar"/>
        </w:rPr>
        <w:t>。</w:t>
      </w:r>
    </w:p>
    <w:p w14:paraId="40C8FBA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14:paraId="6658F5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14:paraId="1D94C0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14:paraId="5328D6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14:paraId="73D2C52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24、根据《特种设备生产单位落实质量安全主体责任监督管理规定》的规定，质量安全员要每（      ）根据《压力管道质量安全风险管控清单》进行检查，未发现问题</w:t>
      </w:r>
      <w:r>
        <w:rPr>
          <w:rFonts w:hint="eastAsia" w:ascii="宋体" w:hAnsi="宋体" w:eastAsia="宋体" w:cs="宋体"/>
          <w:color w:val="000000"/>
          <w:kern w:val="0"/>
          <w:sz w:val="24"/>
          <w:szCs w:val="22"/>
          <w:lang w:eastAsia="zh-CN" w:bidi="ar"/>
        </w:rPr>
        <w:t>的</w:t>
      </w:r>
      <w:r>
        <w:rPr>
          <w:rFonts w:hint="eastAsia" w:ascii="宋体" w:hAnsi="宋体" w:eastAsia="宋体" w:cs="宋体"/>
          <w:color w:val="000000"/>
          <w:kern w:val="0"/>
          <w:sz w:val="24"/>
          <w:szCs w:val="22"/>
          <w:lang w:bidi="ar"/>
        </w:rPr>
        <w:t>，</w:t>
      </w:r>
      <w:r>
        <w:rPr>
          <w:rFonts w:hint="eastAsia" w:ascii="宋体" w:hAnsi="宋体" w:eastAsia="宋体" w:cs="宋体"/>
          <w:color w:val="000000"/>
          <w:kern w:val="0"/>
          <w:sz w:val="24"/>
          <w:szCs w:val="22"/>
          <w:lang w:val="en-US" w:eastAsia="zh-CN" w:bidi="ar"/>
        </w:rPr>
        <w:t>也应当予以</w:t>
      </w:r>
      <w:r>
        <w:rPr>
          <w:rFonts w:hint="eastAsia" w:ascii="宋体" w:hAnsi="宋体" w:eastAsia="宋体" w:cs="宋体"/>
          <w:color w:val="000000"/>
          <w:kern w:val="0"/>
          <w:sz w:val="24"/>
          <w:szCs w:val="22"/>
          <w:lang w:bidi="ar"/>
        </w:rPr>
        <w:t>记录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实行零风险报告</w:t>
      </w:r>
      <w:r>
        <w:rPr>
          <w:rFonts w:hint="eastAsia" w:ascii="宋体" w:hAnsi="宋体" w:eastAsia="宋体" w:cs="宋体"/>
          <w:color w:val="000000"/>
          <w:kern w:val="0"/>
          <w:sz w:val="24"/>
          <w:szCs w:val="22"/>
          <w:lang w:eastAsia="zh-CN" w:bidi="ar"/>
        </w:rPr>
        <w:t>。</w:t>
      </w:r>
    </w:p>
    <w:p w14:paraId="507E2DE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7C7F95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3033B8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40F4EC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36BF7C4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25、根据《特种设备生产单位落实质量安全主体责任监督管理规定》的规定，质量安全总监要每（      ）至少组织一次风险隐患排查，分析研判压力管道质量安全管理情况，研究解决日管控中发现的问题，形成《每周压力管道质量安全排查治理报告》</w:t>
      </w:r>
      <w:r>
        <w:rPr>
          <w:rFonts w:hint="eastAsia" w:ascii="宋体" w:hAnsi="宋体" w:eastAsia="宋体" w:cs="宋体"/>
          <w:color w:val="000000"/>
          <w:kern w:val="0"/>
          <w:sz w:val="24"/>
          <w:szCs w:val="22"/>
          <w:lang w:eastAsia="zh-CN" w:bidi="ar"/>
        </w:rPr>
        <w:t>。</w:t>
      </w:r>
    </w:p>
    <w:p w14:paraId="788F3E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08D997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1381DC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17E685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7EDF4E6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26、根据《压力管道监督检验规则》（TSG D7006-2020）的规定，下列管道元件应逐台监检的是（      ）</w:t>
      </w:r>
      <w:r>
        <w:rPr>
          <w:rFonts w:hint="eastAsia" w:ascii="宋体" w:hAnsi="宋体" w:eastAsia="宋体" w:cs="宋体"/>
          <w:color w:val="000000"/>
          <w:kern w:val="0"/>
          <w:sz w:val="24"/>
          <w:szCs w:val="22"/>
          <w:lang w:eastAsia="zh-CN" w:bidi="ar"/>
        </w:rPr>
        <w:t>。</w:t>
      </w:r>
    </w:p>
    <w:p w14:paraId="2DF8BF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A、埋弧焊钢管</w:t>
      </w:r>
    </w:p>
    <w:p w14:paraId="27F0D0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B、聚乙烯管</w:t>
      </w:r>
    </w:p>
    <w:p w14:paraId="3225FE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C、元件组合装置（具有相同设</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计文件、相同工艺文件和相同质量计划）</w:t>
      </w:r>
    </w:p>
    <w:p w14:paraId="365481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D、元件组合装置（非相同设</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计文件、相同工艺文件和相同质量计划）</w:t>
      </w:r>
    </w:p>
    <w:p w14:paraId="12859C1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27、根据《压力管道监督检验规则》（TSG D7006-2020）的规定，公用管道施工监督检验过程中关于焊工的检查属于（      ）项目</w:t>
      </w:r>
      <w:r>
        <w:rPr>
          <w:rFonts w:hint="eastAsia" w:ascii="宋体" w:hAnsi="宋体" w:eastAsia="宋体" w:cs="宋体"/>
          <w:color w:val="000000"/>
          <w:kern w:val="0"/>
          <w:sz w:val="24"/>
          <w:szCs w:val="22"/>
          <w:lang w:eastAsia="zh-CN" w:bidi="ar"/>
        </w:rPr>
        <w:t>。</w:t>
      </w:r>
    </w:p>
    <w:p w14:paraId="164AD6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14:paraId="4FE33C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14:paraId="101680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14:paraId="781E03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D、D类</w:t>
      </w:r>
    </w:p>
    <w:p w14:paraId="2796B51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28、根据《压力管道监督检验规则》（TSG D7006-2020）的规定，关于长输管道施工监督检验过程中射线检测底片的抽查，穿跨越段抽查底片数量不少于穿跨越段底片总数量的 （      ）</w:t>
      </w:r>
      <w:r>
        <w:rPr>
          <w:rFonts w:hint="eastAsia" w:ascii="宋体" w:hAnsi="宋体" w:eastAsia="宋体" w:cs="宋体"/>
          <w:color w:val="000000"/>
          <w:kern w:val="0"/>
          <w:sz w:val="24"/>
          <w:szCs w:val="22"/>
          <w:lang w:eastAsia="zh-CN" w:bidi="ar"/>
        </w:rPr>
        <w:t>。</w:t>
      </w:r>
    </w:p>
    <w:p w14:paraId="5AFAD4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w:t>
      </w:r>
    </w:p>
    <w:p w14:paraId="174495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14:paraId="53CB3B4C">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15%</w:t>
      </w:r>
    </w:p>
    <w:p w14:paraId="192E6609">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14:paraId="204D01F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29、根据《压力管道监督检验规则》（TSG D7006-2020）的规定，长输管道施工监督检验过程中关于焊工的检查属于（      ）项目</w:t>
      </w:r>
      <w:r>
        <w:rPr>
          <w:rFonts w:hint="eastAsia" w:ascii="宋体" w:hAnsi="宋体" w:eastAsia="宋体" w:cs="宋体"/>
          <w:color w:val="000000"/>
          <w:kern w:val="0"/>
          <w:sz w:val="24"/>
          <w:szCs w:val="22"/>
          <w:lang w:eastAsia="zh-CN" w:bidi="ar"/>
        </w:rPr>
        <w:t>。</w:t>
      </w:r>
    </w:p>
    <w:p w14:paraId="72A407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14:paraId="5BDD08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14:paraId="53E29C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14:paraId="7FABED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D、D类</w:t>
      </w:r>
    </w:p>
    <w:p w14:paraId="74DCACF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30、根据《压力管道安全技术监察规程—工业管道》（TSG D0001-2009）的规定，每条管道上使用带压密封堵漏的部位不得超过（      ）处</w:t>
      </w:r>
      <w:r>
        <w:rPr>
          <w:rFonts w:hint="eastAsia" w:ascii="宋体" w:hAnsi="宋体" w:eastAsia="宋体" w:cs="宋体"/>
          <w:color w:val="000000"/>
          <w:kern w:val="0"/>
          <w:sz w:val="24"/>
          <w:szCs w:val="22"/>
          <w:lang w:eastAsia="zh-CN" w:bidi="ar"/>
        </w:rPr>
        <w:t>。</w:t>
      </w:r>
    </w:p>
    <w:p w14:paraId="76FDC4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A、4</w:t>
      </w:r>
    </w:p>
    <w:p w14:paraId="363891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w:t>
      </w:r>
    </w:p>
    <w:p w14:paraId="3AE535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57611C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w:t>
      </w:r>
    </w:p>
    <w:p w14:paraId="2C449E5B">
      <w:pPr>
        <w:rPr>
          <w:rFonts w:hint="eastAsia" w:eastAsiaTheme="minorEastAsia"/>
          <w:lang w:eastAsia="zh-CN"/>
        </w:rPr>
      </w:pPr>
    </w:p>
    <w:p w14:paraId="6399D7D0">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4M2QzY2EyNzIxNzAyNjMzMzg0ZmRjOTFhNzEwZjUifQ=="/>
  </w:docVars>
  <w:rsids>
    <w:rsidRoot w:val="00776E69"/>
    <w:rsid w:val="000C63FD"/>
    <w:rsid w:val="0012190D"/>
    <w:rsid w:val="001758A7"/>
    <w:rsid w:val="002B54B3"/>
    <w:rsid w:val="00345907"/>
    <w:rsid w:val="003E6A2F"/>
    <w:rsid w:val="006408C4"/>
    <w:rsid w:val="006E7D1F"/>
    <w:rsid w:val="00776E69"/>
    <w:rsid w:val="00A37D24"/>
    <w:rsid w:val="00D047E5"/>
    <w:rsid w:val="00D136C6"/>
    <w:rsid w:val="00DC3674"/>
    <w:rsid w:val="00E06C6C"/>
    <w:rsid w:val="00E77CB3"/>
    <w:rsid w:val="00EF3165"/>
    <w:rsid w:val="00F46808"/>
    <w:rsid w:val="03600EDC"/>
    <w:rsid w:val="09734E97"/>
    <w:rsid w:val="0B8B20B1"/>
    <w:rsid w:val="220259C0"/>
    <w:rsid w:val="24582855"/>
    <w:rsid w:val="254070E7"/>
    <w:rsid w:val="30A61E55"/>
    <w:rsid w:val="33F772BC"/>
    <w:rsid w:val="39FA01F5"/>
    <w:rsid w:val="425C3896"/>
    <w:rsid w:val="4C5864D9"/>
    <w:rsid w:val="56BD0241"/>
    <w:rsid w:val="577B076B"/>
    <w:rsid w:val="578C0A99"/>
    <w:rsid w:val="5ABE06AC"/>
    <w:rsid w:val="632E7E4C"/>
    <w:rsid w:val="72474020"/>
    <w:rsid w:val="751A1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4336</Words>
  <Characters>4617</Characters>
  <Lines>93</Lines>
  <Paragraphs>26</Paragraphs>
  <TotalTime>0</TotalTime>
  <ScaleCrop>false</ScaleCrop>
  <LinksUpToDate>false</LinksUpToDate>
  <CharactersWithSpaces>4927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2024-06-20T09:53:00Z</dcterms:created>
  <dc:creator>R1218</dc:creator>
  <cp:lastModifiedBy>巴扎嘿</cp:lastModifiedBy>
  <dcterms:modified xsi:type="dcterms:W3CDTF">2024-08-06T07:51:49Z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CE9CDF0C8E564400B648B2F1C99B2EC9_13</vt:lpwstr>
  </property>
</Properties>
</file>